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3CF1" w14:textId="77777777" w:rsidR="00E947EF" w:rsidRPr="004B7138" w:rsidRDefault="00E14CF2">
      <w:pPr>
        <w:rPr>
          <w:rFonts w:ascii="Arial" w:hAnsi="Arial" w:cs="Arial"/>
        </w:rPr>
      </w:pPr>
      <w:r w:rsidRPr="004B7138">
        <w:rPr>
          <w:rFonts w:ascii="Arial" w:hAnsi="Arial" w:cs="Arial"/>
        </w:rPr>
        <w:t>Prepared by:</w:t>
      </w:r>
    </w:p>
    <w:p w14:paraId="5CE0D1B3" w14:textId="77777777" w:rsidR="00E14CF2" w:rsidRPr="004B7138" w:rsidRDefault="00E14CF2">
      <w:pPr>
        <w:rPr>
          <w:rFonts w:ascii="Arial" w:hAnsi="Arial" w:cs="Arial"/>
        </w:rPr>
      </w:pPr>
      <w:r w:rsidRPr="004B7138">
        <w:rPr>
          <w:rFonts w:ascii="Arial" w:hAnsi="Arial" w:cs="Arial"/>
        </w:rPr>
        <w:t>Douglas Thompson (12690)</w:t>
      </w:r>
    </w:p>
    <w:p w14:paraId="37D9AC73" w14:textId="77777777" w:rsidR="00E14CF2" w:rsidRPr="004B7138" w:rsidRDefault="00E14CF2">
      <w:pPr>
        <w:rPr>
          <w:rFonts w:ascii="Arial" w:hAnsi="Arial" w:cs="Arial"/>
        </w:rPr>
      </w:pPr>
      <w:r w:rsidRPr="004B7138">
        <w:rPr>
          <w:rFonts w:ascii="Arial" w:hAnsi="Arial" w:cs="Arial"/>
          <w:b/>
        </w:rPr>
        <w:t>Utah County Public Defender Assoc</w:t>
      </w:r>
      <w:r w:rsidRPr="004B7138">
        <w:rPr>
          <w:rFonts w:ascii="Arial" w:hAnsi="Arial" w:cs="Arial"/>
        </w:rPr>
        <w:t>.</w:t>
      </w:r>
    </w:p>
    <w:p w14:paraId="34B98B40" w14:textId="77777777" w:rsidR="00E14CF2" w:rsidRPr="004B7138" w:rsidRDefault="00E14CF2">
      <w:pPr>
        <w:rPr>
          <w:rFonts w:ascii="Arial" w:hAnsi="Arial" w:cs="Arial"/>
        </w:rPr>
      </w:pPr>
      <w:r w:rsidRPr="004B7138">
        <w:rPr>
          <w:rFonts w:ascii="Arial" w:hAnsi="Arial" w:cs="Arial"/>
        </w:rPr>
        <w:t>51 South University Ave., Suite 206</w:t>
      </w:r>
    </w:p>
    <w:p w14:paraId="4D1FD710" w14:textId="77777777" w:rsidR="00E14CF2" w:rsidRPr="004B7138" w:rsidRDefault="00E14CF2">
      <w:pPr>
        <w:rPr>
          <w:rFonts w:ascii="Arial" w:hAnsi="Arial" w:cs="Arial"/>
        </w:rPr>
      </w:pPr>
      <w:r w:rsidRPr="004B7138">
        <w:rPr>
          <w:rFonts w:ascii="Arial" w:hAnsi="Arial" w:cs="Arial"/>
        </w:rPr>
        <w:t>Provo, UT 84601</w:t>
      </w:r>
    </w:p>
    <w:p w14:paraId="598A5F39" w14:textId="77777777" w:rsidR="00E14CF2" w:rsidRPr="004B7138" w:rsidRDefault="00E14CF2">
      <w:pPr>
        <w:rPr>
          <w:rFonts w:ascii="Arial" w:hAnsi="Arial" w:cs="Arial"/>
        </w:rPr>
      </w:pPr>
      <w:r w:rsidRPr="004B7138">
        <w:rPr>
          <w:rFonts w:ascii="Arial" w:hAnsi="Arial" w:cs="Arial"/>
        </w:rPr>
        <w:t>801.852.1070</w:t>
      </w:r>
    </w:p>
    <w:p w14:paraId="2C73E274" w14:textId="77777777" w:rsidR="00E14CF2" w:rsidRPr="004B7138" w:rsidRDefault="00A53203">
      <w:pPr>
        <w:rPr>
          <w:rFonts w:ascii="Arial" w:hAnsi="Arial" w:cs="Arial"/>
        </w:rPr>
      </w:pPr>
      <w:hyperlink r:id="rId7" w:history="1">
        <w:r w:rsidR="00E14CF2" w:rsidRPr="004B7138">
          <w:rPr>
            <w:rStyle w:val="Hyperlink"/>
            <w:rFonts w:ascii="Arial" w:hAnsi="Arial" w:cs="Arial"/>
          </w:rPr>
          <w:t>dougt@utcpd.com</w:t>
        </w:r>
      </w:hyperlink>
    </w:p>
    <w:p w14:paraId="74C34053" w14:textId="77777777" w:rsidR="00E14CF2" w:rsidRPr="004B7138" w:rsidRDefault="00E14C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878"/>
      </w:tblGrid>
      <w:tr w:rsidR="00E14CF2" w:rsidRPr="004B7138" w14:paraId="21E756C7" w14:textId="77777777" w:rsidTr="00E14CF2">
        <w:trPr>
          <w:trHeight w:val="710"/>
        </w:trPr>
        <w:tc>
          <w:tcPr>
            <w:tcW w:w="8856" w:type="dxa"/>
            <w:gridSpan w:val="2"/>
            <w:vAlign w:val="center"/>
          </w:tcPr>
          <w:p w14:paraId="4974D39F" w14:textId="3D458382" w:rsidR="00E14CF2" w:rsidRPr="0027545A" w:rsidRDefault="005447AF" w:rsidP="00E14C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545A">
              <w:rPr>
                <w:rFonts w:ascii="Arial" w:hAnsi="Arial" w:cs="Arial"/>
                <w:b/>
                <w:sz w:val="28"/>
                <w:szCs w:val="28"/>
              </w:rPr>
              <w:t>IN THE UTAH COURT OF APPEALS</w:t>
            </w:r>
          </w:p>
        </w:tc>
      </w:tr>
      <w:tr w:rsidR="00E14CF2" w:rsidRPr="004B7138" w14:paraId="59B8F6E9" w14:textId="77777777" w:rsidTr="00E14CF2">
        <w:trPr>
          <w:trHeight w:val="3005"/>
        </w:trPr>
        <w:tc>
          <w:tcPr>
            <w:tcW w:w="3978" w:type="dxa"/>
            <w:vAlign w:val="center"/>
          </w:tcPr>
          <w:p w14:paraId="42F8D155" w14:textId="77777777" w:rsidR="00E14CF2" w:rsidRPr="004B7138" w:rsidRDefault="00E14CF2" w:rsidP="00E14CF2">
            <w:pPr>
              <w:spacing w:line="480" w:lineRule="auto"/>
              <w:rPr>
                <w:rFonts w:ascii="Arial" w:hAnsi="Arial" w:cs="Arial"/>
              </w:rPr>
            </w:pPr>
            <w:r w:rsidRPr="004B7138">
              <w:rPr>
                <w:rFonts w:ascii="Arial" w:hAnsi="Arial" w:cs="Arial"/>
              </w:rPr>
              <w:t>STATE OF UTAH,</w:t>
            </w:r>
          </w:p>
          <w:p w14:paraId="5E8376D4" w14:textId="77777777" w:rsidR="00E14CF2" w:rsidRPr="004B7138" w:rsidRDefault="00E14CF2" w:rsidP="00E14CF2">
            <w:pPr>
              <w:spacing w:line="480" w:lineRule="auto"/>
              <w:ind w:left="720"/>
              <w:rPr>
                <w:rFonts w:ascii="Arial" w:hAnsi="Arial" w:cs="Arial"/>
              </w:rPr>
            </w:pPr>
            <w:r w:rsidRPr="004B7138">
              <w:rPr>
                <w:rFonts w:ascii="Arial" w:hAnsi="Arial" w:cs="Arial"/>
              </w:rPr>
              <w:t>Plaintiff/Appellee,</w:t>
            </w:r>
          </w:p>
          <w:p w14:paraId="747291C2" w14:textId="77777777" w:rsidR="00E14CF2" w:rsidRPr="004B7138" w:rsidRDefault="00E14CF2" w:rsidP="00E14CF2">
            <w:pPr>
              <w:spacing w:line="480" w:lineRule="auto"/>
              <w:rPr>
                <w:rFonts w:ascii="Arial" w:hAnsi="Arial" w:cs="Arial"/>
              </w:rPr>
            </w:pPr>
            <w:r w:rsidRPr="004B7138">
              <w:rPr>
                <w:rFonts w:ascii="Arial" w:hAnsi="Arial" w:cs="Arial"/>
              </w:rPr>
              <w:t>vs.</w:t>
            </w:r>
          </w:p>
          <w:p w14:paraId="6A4EAB25" w14:textId="3AC2B030" w:rsidR="00E14CF2" w:rsidRPr="004B7138" w:rsidRDefault="00E14CF2" w:rsidP="00E14CF2">
            <w:pPr>
              <w:spacing w:line="480" w:lineRule="auto"/>
              <w:rPr>
                <w:rFonts w:ascii="Arial" w:hAnsi="Arial" w:cs="Arial"/>
              </w:rPr>
            </w:pPr>
            <w:r w:rsidRPr="004B7138">
              <w:rPr>
                <w:rFonts w:ascii="Arial" w:hAnsi="Arial" w:cs="Arial"/>
              </w:rPr>
              <w:t>,</w:t>
            </w:r>
          </w:p>
          <w:p w14:paraId="6708AB64" w14:textId="77777777" w:rsidR="00E14CF2" w:rsidRPr="004B7138" w:rsidRDefault="00E14CF2" w:rsidP="00E14CF2">
            <w:pPr>
              <w:ind w:left="720"/>
              <w:rPr>
                <w:rFonts w:ascii="Arial" w:hAnsi="Arial" w:cs="Arial"/>
              </w:rPr>
            </w:pPr>
            <w:r w:rsidRPr="004B7138">
              <w:rPr>
                <w:rFonts w:ascii="Arial" w:hAnsi="Arial" w:cs="Arial"/>
              </w:rPr>
              <w:t>Defendant/Appellant.</w:t>
            </w:r>
          </w:p>
        </w:tc>
        <w:tc>
          <w:tcPr>
            <w:tcW w:w="4878" w:type="dxa"/>
            <w:vAlign w:val="center"/>
          </w:tcPr>
          <w:p w14:paraId="52A40C52" w14:textId="77777777" w:rsidR="00E14CF2" w:rsidRPr="004B7138" w:rsidRDefault="00E14CF2" w:rsidP="00E14CF2">
            <w:pPr>
              <w:rPr>
                <w:rFonts w:ascii="Arial" w:hAnsi="Arial" w:cs="Arial"/>
                <w:b/>
              </w:rPr>
            </w:pPr>
            <w:r w:rsidRPr="004B7138">
              <w:rPr>
                <w:rFonts w:ascii="Arial" w:hAnsi="Arial" w:cs="Arial"/>
                <w:b/>
              </w:rPr>
              <w:t xml:space="preserve">DEFENDANT’S </w:t>
            </w:r>
            <w:r w:rsidR="0060158E" w:rsidRPr="004B7138">
              <w:rPr>
                <w:rFonts w:ascii="Arial" w:hAnsi="Arial" w:cs="Arial"/>
                <w:b/>
              </w:rPr>
              <w:t xml:space="preserve">DECLARATIONS AND </w:t>
            </w:r>
            <w:r w:rsidRPr="004B7138">
              <w:rPr>
                <w:rFonts w:ascii="Arial" w:hAnsi="Arial" w:cs="Arial"/>
                <w:b/>
              </w:rPr>
              <w:t>LIMITED WAIVER OF ATTORNEY CLIENT PRIVILEGE</w:t>
            </w:r>
          </w:p>
          <w:p w14:paraId="7A797C54" w14:textId="77777777" w:rsidR="00E14CF2" w:rsidRPr="004B7138" w:rsidRDefault="00E14CF2" w:rsidP="00E14CF2">
            <w:pPr>
              <w:rPr>
                <w:rFonts w:ascii="Arial" w:hAnsi="Arial" w:cs="Arial"/>
              </w:rPr>
            </w:pPr>
          </w:p>
          <w:p w14:paraId="172F154A" w14:textId="77777777" w:rsidR="00914C51" w:rsidRDefault="005447AF" w:rsidP="00914C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District </w:t>
            </w:r>
            <w:r w:rsidR="00E14CF2" w:rsidRPr="004B7138">
              <w:rPr>
                <w:rFonts w:ascii="Arial" w:hAnsi="Arial" w:cs="Arial"/>
              </w:rPr>
              <w:t>Case</w:t>
            </w:r>
          </w:p>
          <w:p w14:paraId="2F047994" w14:textId="045065AB" w:rsidR="00E14CF2" w:rsidRPr="004B7138" w:rsidRDefault="00E14CF2" w:rsidP="00914C51">
            <w:pPr>
              <w:rPr>
                <w:rFonts w:ascii="Arial" w:hAnsi="Arial" w:cs="Arial"/>
              </w:rPr>
            </w:pPr>
            <w:r w:rsidRPr="004B7138">
              <w:rPr>
                <w:rFonts w:ascii="Arial" w:hAnsi="Arial" w:cs="Arial"/>
              </w:rPr>
              <w:t xml:space="preserve">Appellate Case </w:t>
            </w:r>
          </w:p>
        </w:tc>
      </w:tr>
    </w:tbl>
    <w:p w14:paraId="27E521D0" w14:textId="77777777" w:rsidR="00E14CF2" w:rsidRPr="004B7138" w:rsidRDefault="00E14CF2">
      <w:pPr>
        <w:rPr>
          <w:rFonts w:ascii="Arial" w:hAnsi="Arial" w:cs="Arial"/>
        </w:rPr>
      </w:pPr>
    </w:p>
    <w:p w14:paraId="1C4EE1E3" w14:textId="3A9BB0A6" w:rsidR="00E14CF2" w:rsidRPr="004B7138" w:rsidRDefault="00E14CF2" w:rsidP="0060158E">
      <w:pPr>
        <w:spacing w:line="36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 xml:space="preserve">I, </w:t>
      </w:r>
      <w:proofErr w:type="spellStart"/>
      <w:r w:rsidR="00914C51">
        <w:rPr>
          <w:rFonts w:ascii="Arial" w:hAnsi="Arial" w:cs="Arial"/>
        </w:rPr>
        <w:t>XXXXXXX</w:t>
      </w:r>
      <w:proofErr w:type="spellEnd"/>
      <w:r w:rsidRPr="004B7138">
        <w:rPr>
          <w:rFonts w:ascii="Arial" w:hAnsi="Arial" w:cs="Arial"/>
        </w:rPr>
        <w:t>, hereby declare the following:</w:t>
      </w:r>
    </w:p>
    <w:p w14:paraId="193C7338" w14:textId="77777777" w:rsidR="00E14CF2" w:rsidRPr="004B7138" w:rsidRDefault="00E14CF2" w:rsidP="00601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>I am the defendant in the above case.</w:t>
      </w:r>
    </w:p>
    <w:p w14:paraId="3F1CF633" w14:textId="604D21EF" w:rsidR="00E14CF2" w:rsidRPr="004B7138" w:rsidRDefault="00E14CF2" w:rsidP="00601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 xml:space="preserve">I am currently a prisoner at the </w:t>
      </w:r>
      <w:r w:rsidR="005447AF">
        <w:rPr>
          <w:rFonts w:ascii="Arial" w:hAnsi="Arial" w:cs="Arial"/>
        </w:rPr>
        <w:t>Central Utah Correctional Facility, in the custody of the Utah Department of Corrections</w:t>
      </w:r>
      <w:r w:rsidRPr="004B7138">
        <w:rPr>
          <w:rFonts w:ascii="Arial" w:hAnsi="Arial" w:cs="Arial"/>
        </w:rPr>
        <w:t xml:space="preserve">. </w:t>
      </w:r>
    </w:p>
    <w:p w14:paraId="551DC79C" w14:textId="64071EE4" w:rsidR="00E14CF2" w:rsidRPr="004B7138" w:rsidRDefault="00E14CF2" w:rsidP="00601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 xml:space="preserve">I was convicted at trial of a </w:t>
      </w:r>
      <w:proofErr w:type="gramStart"/>
      <w:r w:rsidR="005447AF">
        <w:rPr>
          <w:rFonts w:ascii="Arial" w:hAnsi="Arial" w:cs="Arial"/>
        </w:rPr>
        <w:t xml:space="preserve">first </w:t>
      </w:r>
      <w:r w:rsidRPr="004B7138">
        <w:rPr>
          <w:rFonts w:ascii="Arial" w:hAnsi="Arial" w:cs="Arial"/>
        </w:rPr>
        <w:t>degree</w:t>
      </w:r>
      <w:proofErr w:type="gramEnd"/>
      <w:r w:rsidRPr="004B7138">
        <w:rPr>
          <w:rFonts w:ascii="Arial" w:hAnsi="Arial" w:cs="Arial"/>
        </w:rPr>
        <w:t xml:space="preserve"> felony and sentenced to prison in the above case.</w:t>
      </w:r>
    </w:p>
    <w:p w14:paraId="727F97A4" w14:textId="2CB5D199" w:rsidR="00E14CF2" w:rsidRPr="004B7138" w:rsidRDefault="00E14CF2" w:rsidP="00601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>My trial attorney</w:t>
      </w:r>
      <w:r w:rsidR="005447AF">
        <w:rPr>
          <w:rFonts w:ascii="Arial" w:hAnsi="Arial" w:cs="Arial"/>
        </w:rPr>
        <w:t xml:space="preserve">s were </w:t>
      </w:r>
      <w:proofErr w:type="spellStart"/>
      <w:r w:rsidR="00914C51">
        <w:rPr>
          <w:rFonts w:ascii="Arial" w:hAnsi="Arial" w:cs="Arial"/>
        </w:rPr>
        <w:t>XXXXXX</w:t>
      </w:r>
      <w:proofErr w:type="spellEnd"/>
      <w:r w:rsidR="005447AF">
        <w:rPr>
          <w:rFonts w:ascii="Arial" w:hAnsi="Arial" w:cs="Arial"/>
        </w:rPr>
        <w:t xml:space="preserve"> and </w:t>
      </w:r>
      <w:proofErr w:type="spellStart"/>
      <w:r w:rsidR="00914C51">
        <w:rPr>
          <w:rFonts w:ascii="Arial" w:hAnsi="Arial" w:cs="Arial"/>
        </w:rPr>
        <w:t>XXXXXX</w:t>
      </w:r>
      <w:proofErr w:type="spellEnd"/>
      <w:r w:rsidR="005447AF">
        <w:rPr>
          <w:rFonts w:ascii="Arial" w:hAnsi="Arial" w:cs="Arial"/>
        </w:rPr>
        <w:t>. I hired these attorneys to represent me on this case, and they represented me at trial.</w:t>
      </w:r>
    </w:p>
    <w:p w14:paraId="23E964F8" w14:textId="77777777" w:rsidR="00E14CF2" w:rsidRPr="004B7138" w:rsidRDefault="00E14CF2" w:rsidP="00601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>I have filed an appeal challenging my conviction.</w:t>
      </w:r>
    </w:p>
    <w:p w14:paraId="4BD33145" w14:textId="0DCDEE48" w:rsidR="00E14CF2" w:rsidRPr="004B7138" w:rsidRDefault="00E14CF2" w:rsidP="0060158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>One of the claims I</w:t>
      </w:r>
      <w:r w:rsidR="005447AF">
        <w:rPr>
          <w:rFonts w:ascii="Arial" w:hAnsi="Arial" w:cs="Arial"/>
        </w:rPr>
        <w:t xml:space="preserve"> intend to</w:t>
      </w:r>
      <w:r w:rsidRPr="004B7138">
        <w:rPr>
          <w:rFonts w:ascii="Arial" w:hAnsi="Arial" w:cs="Arial"/>
        </w:rPr>
        <w:t xml:space="preserve"> </w:t>
      </w:r>
      <w:r w:rsidR="005447AF">
        <w:rPr>
          <w:rFonts w:ascii="Arial" w:hAnsi="Arial" w:cs="Arial"/>
        </w:rPr>
        <w:t>raise</w:t>
      </w:r>
      <w:r w:rsidRPr="004B7138">
        <w:rPr>
          <w:rFonts w:ascii="Arial" w:hAnsi="Arial" w:cs="Arial"/>
        </w:rPr>
        <w:t xml:space="preserve"> on appeal is that </w:t>
      </w:r>
      <w:r w:rsidR="003D5C5F" w:rsidRPr="004B7138">
        <w:rPr>
          <w:rFonts w:ascii="Arial" w:hAnsi="Arial" w:cs="Arial"/>
        </w:rPr>
        <w:t>my trial attorney</w:t>
      </w:r>
      <w:r w:rsidR="005447AF">
        <w:rPr>
          <w:rFonts w:ascii="Arial" w:hAnsi="Arial" w:cs="Arial"/>
        </w:rPr>
        <w:t xml:space="preserve">s </w:t>
      </w:r>
      <w:r w:rsidRPr="004B7138">
        <w:rPr>
          <w:rFonts w:ascii="Arial" w:hAnsi="Arial" w:cs="Arial"/>
        </w:rPr>
        <w:t xml:space="preserve">provided ineffective assistance of counsel based </w:t>
      </w:r>
      <w:r w:rsidR="005447AF">
        <w:rPr>
          <w:rFonts w:ascii="Arial" w:hAnsi="Arial" w:cs="Arial"/>
        </w:rPr>
        <w:t xml:space="preserve">on several alleged deficiencies, including their failure to investigate facts related to my defense and failure to consult with </w:t>
      </w:r>
      <w:r w:rsidR="001074C9">
        <w:rPr>
          <w:rFonts w:ascii="Arial" w:hAnsi="Arial" w:cs="Arial"/>
        </w:rPr>
        <w:t xml:space="preserve">necessary </w:t>
      </w:r>
      <w:r w:rsidR="005447AF">
        <w:rPr>
          <w:rFonts w:ascii="Arial" w:hAnsi="Arial" w:cs="Arial"/>
        </w:rPr>
        <w:t>expert witnesses.</w:t>
      </w:r>
    </w:p>
    <w:p w14:paraId="0016003C" w14:textId="36C7D9F4" w:rsidR="00F117A6" w:rsidRPr="004B7138" w:rsidRDefault="00E14CF2" w:rsidP="0060158E">
      <w:pPr>
        <w:spacing w:line="360" w:lineRule="auto"/>
        <w:ind w:firstLine="360"/>
        <w:rPr>
          <w:rFonts w:ascii="Arial" w:hAnsi="Arial" w:cs="Arial"/>
        </w:rPr>
      </w:pPr>
      <w:r w:rsidRPr="004B7138">
        <w:rPr>
          <w:rFonts w:ascii="Arial" w:hAnsi="Arial" w:cs="Arial"/>
        </w:rPr>
        <w:t xml:space="preserve">Having </w:t>
      </w:r>
      <w:r w:rsidR="00F117A6" w:rsidRPr="004B7138">
        <w:rPr>
          <w:rFonts w:ascii="Arial" w:hAnsi="Arial" w:cs="Arial"/>
        </w:rPr>
        <w:t xml:space="preserve">made these </w:t>
      </w:r>
      <w:r w:rsidRPr="004B7138">
        <w:rPr>
          <w:rFonts w:ascii="Arial" w:hAnsi="Arial" w:cs="Arial"/>
        </w:rPr>
        <w:t>declar</w:t>
      </w:r>
      <w:r w:rsidR="00F117A6" w:rsidRPr="004B7138">
        <w:rPr>
          <w:rFonts w:ascii="Arial" w:hAnsi="Arial" w:cs="Arial"/>
        </w:rPr>
        <w:t>ations, I</w:t>
      </w:r>
      <w:r w:rsidRPr="004B7138">
        <w:rPr>
          <w:rFonts w:ascii="Arial" w:hAnsi="Arial" w:cs="Arial"/>
        </w:rPr>
        <w:t xml:space="preserve"> now make </w:t>
      </w:r>
      <w:r w:rsidR="00F117A6" w:rsidRPr="004B7138">
        <w:rPr>
          <w:rFonts w:ascii="Arial" w:hAnsi="Arial" w:cs="Arial"/>
        </w:rPr>
        <w:t>a</w:t>
      </w:r>
      <w:r w:rsidRPr="004B7138">
        <w:rPr>
          <w:rFonts w:ascii="Arial" w:hAnsi="Arial" w:cs="Arial"/>
          <w:b/>
        </w:rPr>
        <w:t xml:space="preserve"> limited</w:t>
      </w:r>
      <w:r w:rsidRPr="004B7138">
        <w:rPr>
          <w:rFonts w:ascii="Arial" w:hAnsi="Arial" w:cs="Arial"/>
        </w:rPr>
        <w:t xml:space="preserve"> waiver </w:t>
      </w:r>
      <w:r w:rsidR="003D5C5F" w:rsidRPr="004B7138">
        <w:rPr>
          <w:rFonts w:ascii="Arial" w:hAnsi="Arial" w:cs="Arial"/>
        </w:rPr>
        <w:t>of my</w:t>
      </w:r>
      <w:r w:rsidR="00F117A6" w:rsidRPr="004B7138">
        <w:rPr>
          <w:rFonts w:ascii="Arial" w:hAnsi="Arial" w:cs="Arial"/>
        </w:rPr>
        <w:t xml:space="preserve"> attorney/client privilege and </w:t>
      </w:r>
      <w:r w:rsidR="003D5C5F" w:rsidRPr="004B7138">
        <w:rPr>
          <w:rFonts w:ascii="Arial" w:hAnsi="Arial" w:cs="Arial"/>
        </w:rPr>
        <w:t xml:space="preserve">my </w:t>
      </w:r>
      <w:r w:rsidR="00F117A6" w:rsidRPr="004B7138">
        <w:rPr>
          <w:rFonts w:ascii="Arial" w:hAnsi="Arial" w:cs="Arial"/>
        </w:rPr>
        <w:t>expectation of confidentiality for the purpose</w:t>
      </w:r>
      <w:r w:rsidR="003D5C5F" w:rsidRPr="004B7138">
        <w:rPr>
          <w:rFonts w:ascii="Arial" w:hAnsi="Arial" w:cs="Arial"/>
        </w:rPr>
        <w:t xml:space="preserve"> of proceeding on </w:t>
      </w:r>
      <w:r w:rsidRPr="004B7138">
        <w:rPr>
          <w:rFonts w:ascii="Arial" w:hAnsi="Arial" w:cs="Arial"/>
        </w:rPr>
        <w:t>ineffecti</w:t>
      </w:r>
      <w:r w:rsidR="00F117A6" w:rsidRPr="004B7138">
        <w:rPr>
          <w:rFonts w:ascii="Arial" w:hAnsi="Arial" w:cs="Arial"/>
        </w:rPr>
        <w:t xml:space="preserve">ve assistance of counsel claims. </w:t>
      </w:r>
      <w:r w:rsidRPr="004B7138">
        <w:rPr>
          <w:rFonts w:ascii="Arial" w:hAnsi="Arial" w:cs="Arial"/>
        </w:rPr>
        <w:t xml:space="preserve">I </w:t>
      </w:r>
      <w:r w:rsidR="003D5C5F" w:rsidRPr="004B7138">
        <w:rPr>
          <w:rFonts w:ascii="Arial" w:hAnsi="Arial" w:cs="Arial"/>
        </w:rPr>
        <w:t xml:space="preserve">hereby </w:t>
      </w:r>
      <w:r w:rsidRPr="004B7138">
        <w:rPr>
          <w:rFonts w:ascii="Arial" w:hAnsi="Arial" w:cs="Arial"/>
        </w:rPr>
        <w:t xml:space="preserve">authorize my </w:t>
      </w:r>
      <w:r w:rsidRPr="004B7138">
        <w:rPr>
          <w:rFonts w:ascii="Arial" w:hAnsi="Arial" w:cs="Arial"/>
        </w:rPr>
        <w:lastRenderedPageBreak/>
        <w:t>former attorney</w:t>
      </w:r>
      <w:r w:rsidR="005447AF">
        <w:rPr>
          <w:rFonts w:ascii="Arial" w:hAnsi="Arial" w:cs="Arial"/>
        </w:rPr>
        <w:t xml:space="preserve">s, </w:t>
      </w:r>
      <w:proofErr w:type="spellStart"/>
      <w:r w:rsidR="00914C51">
        <w:rPr>
          <w:rFonts w:ascii="Arial" w:hAnsi="Arial" w:cs="Arial"/>
        </w:rPr>
        <w:t>XXXXXXX</w:t>
      </w:r>
      <w:proofErr w:type="spellEnd"/>
      <w:r w:rsidR="005447AF">
        <w:rPr>
          <w:rFonts w:ascii="Arial" w:hAnsi="Arial" w:cs="Arial"/>
        </w:rPr>
        <w:t xml:space="preserve"> and </w:t>
      </w:r>
      <w:proofErr w:type="spellStart"/>
      <w:r w:rsidR="00914C51">
        <w:rPr>
          <w:rFonts w:ascii="Arial" w:hAnsi="Arial" w:cs="Arial"/>
        </w:rPr>
        <w:t>XXXXXXXX</w:t>
      </w:r>
      <w:proofErr w:type="spellEnd"/>
      <w:r w:rsidR="00F117A6" w:rsidRPr="004B7138">
        <w:rPr>
          <w:rFonts w:ascii="Arial" w:hAnsi="Arial" w:cs="Arial"/>
        </w:rPr>
        <w:t>,</w:t>
      </w:r>
      <w:r w:rsidRPr="004B7138">
        <w:rPr>
          <w:rFonts w:ascii="Arial" w:hAnsi="Arial" w:cs="Arial"/>
        </w:rPr>
        <w:t xml:space="preserve"> to speak to my current attorney, Douglas Thompson, to </w:t>
      </w:r>
      <w:r w:rsidR="00F117A6" w:rsidRPr="004B7138">
        <w:rPr>
          <w:rFonts w:ascii="Arial" w:hAnsi="Arial" w:cs="Arial"/>
        </w:rPr>
        <w:t xml:space="preserve">speak to </w:t>
      </w:r>
      <w:r w:rsidRPr="004B7138">
        <w:rPr>
          <w:rFonts w:ascii="Arial" w:hAnsi="Arial" w:cs="Arial"/>
        </w:rPr>
        <w:t xml:space="preserve">counsel representing the State </w:t>
      </w:r>
      <w:r w:rsidR="00F117A6" w:rsidRPr="004B7138">
        <w:rPr>
          <w:rFonts w:ascii="Arial" w:hAnsi="Arial" w:cs="Arial"/>
        </w:rPr>
        <w:t xml:space="preserve">of Utah, </w:t>
      </w:r>
      <w:r w:rsidR="005447AF">
        <w:rPr>
          <w:rFonts w:ascii="Arial" w:hAnsi="Arial" w:cs="Arial"/>
        </w:rPr>
        <w:t xml:space="preserve">to prepare and affidavit related to my claims, </w:t>
      </w:r>
      <w:r w:rsidR="00F117A6" w:rsidRPr="004B7138">
        <w:rPr>
          <w:rFonts w:ascii="Arial" w:hAnsi="Arial" w:cs="Arial"/>
        </w:rPr>
        <w:t xml:space="preserve">and to answer questions at an evidentiary hearing on remand in the following </w:t>
      </w:r>
      <w:r w:rsidR="00F117A6" w:rsidRPr="004B7138">
        <w:rPr>
          <w:rFonts w:ascii="Arial" w:hAnsi="Arial" w:cs="Arial"/>
          <w:b/>
        </w:rPr>
        <w:t>limited</w:t>
      </w:r>
      <w:r w:rsidR="00F117A6" w:rsidRPr="004B7138">
        <w:rPr>
          <w:rFonts w:ascii="Arial" w:hAnsi="Arial" w:cs="Arial"/>
        </w:rPr>
        <w:t xml:space="preserve"> areas:</w:t>
      </w:r>
    </w:p>
    <w:p w14:paraId="67139AF1" w14:textId="6D377BCE" w:rsidR="00E14CF2" w:rsidRPr="004B7138" w:rsidRDefault="005447AF" w:rsidP="006015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 former attorneys may discuss their</w:t>
      </w:r>
      <w:r w:rsidR="00F117A6" w:rsidRPr="004B7138">
        <w:rPr>
          <w:rFonts w:ascii="Arial" w:hAnsi="Arial" w:cs="Arial"/>
        </w:rPr>
        <w:t xml:space="preserve"> preparations for trial, incl</w:t>
      </w:r>
      <w:r>
        <w:rPr>
          <w:rFonts w:ascii="Arial" w:hAnsi="Arial" w:cs="Arial"/>
        </w:rPr>
        <w:t>uding what items of discovery they</w:t>
      </w:r>
      <w:r w:rsidR="00F117A6" w:rsidRPr="004B7138">
        <w:rPr>
          <w:rFonts w:ascii="Arial" w:hAnsi="Arial" w:cs="Arial"/>
        </w:rPr>
        <w:t xml:space="preserve"> received from the State, what items of discover </w:t>
      </w:r>
      <w:r>
        <w:rPr>
          <w:rFonts w:ascii="Arial" w:hAnsi="Arial" w:cs="Arial"/>
        </w:rPr>
        <w:t>t</w:t>
      </w:r>
      <w:r w:rsidR="00F117A6" w:rsidRPr="004B7138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="00F117A6" w:rsidRPr="004B7138">
        <w:rPr>
          <w:rFonts w:ascii="Arial" w:hAnsi="Arial" w:cs="Arial"/>
        </w:rPr>
        <w:t xml:space="preserve"> requested from the State, </w:t>
      </w:r>
      <w:r w:rsidR="005D2E64" w:rsidRPr="004B7138">
        <w:rPr>
          <w:rFonts w:ascii="Arial" w:hAnsi="Arial" w:cs="Arial"/>
        </w:rPr>
        <w:t xml:space="preserve">what items from the record </w:t>
      </w:r>
      <w:r>
        <w:rPr>
          <w:rFonts w:ascii="Arial" w:hAnsi="Arial" w:cs="Arial"/>
        </w:rPr>
        <w:t>t</w:t>
      </w:r>
      <w:r w:rsidR="005D2E64" w:rsidRPr="004B7138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="005D2E64" w:rsidRPr="004B7138">
        <w:rPr>
          <w:rFonts w:ascii="Arial" w:hAnsi="Arial" w:cs="Arial"/>
        </w:rPr>
        <w:t xml:space="preserve"> obtained, </w:t>
      </w:r>
      <w:r w:rsidR="00F117A6" w:rsidRPr="004B7138">
        <w:rPr>
          <w:rFonts w:ascii="Arial" w:hAnsi="Arial" w:cs="Arial"/>
        </w:rPr>
        <w:t xml:space="preserve">what subpoenas </w:t>
      </w:r>
      <w:r>
        <w:rPr>
          <w:rFonts w:ascii="Arial" w:hAnsi="Arial" w:cs="Arial"/>
        </w:rPr>
        <w:t>t</w:t>
      </w:r>
      <w:r w:rsidR="00F117A6" w:rsidRPr="004B7138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="00F117A6" w:rsidRPr="004B7138">
        <w:rPr>
          <w:rFonts w:ascii="Arial" w:hAnsi="Arial" w:cs="Arial"/>
        </w:rPr>
        <w:t xml:space="preserve"> issued</w:t>
      </w:r>
      <w:r w:rsidR="005D2E64" w:rsidRPr="004B7138">
        <w:rPr>
          <w:rFonts w:ascii="Arial" w:hAnsi="Arial" w:cs="Arial"/>
        </w:rPr>
        <w:t xml:space="preserve"> and to whom</w:t>
      </w:r>
      <w:r w:rsidR="00F117A6" w:rsidRPr="004B7138">
        <w:rPr>
          <w:rFonts w:ascii="Arial" w:hAnsi="Arial" w:cs="Arial"/>
        </w:rPr>
        <w:t xml:space="preserve">, what witnesses </w:t>
      </w:r>
      <w:r>
        <w:rPr>
          <w:rFonts w:ascii="Arial" w:hAnsi="Arial" w:cs="Arial"/>
        </w:rPr>
        <w:t>t</w:t>
      </w:r>
      <w:r w:rsidR="00F117A6" w:rsidRPr="004B7138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="00F117A6" w:rsidRPr="004B7138">
        <w:rPr>
          <w:rFonts w:ascii="Arial" w:hAnsi="Arial" w:cs="Arial"/>
        </w:rPr>
        <w:t xml:space="preserve"> </w:t>
      </w:r>
      <w:r w:rsidR="005D2E64" w:rsidRPr="004B7138">
        <w:rPr>
          <w:rFonts w:ascii="Arial" w:hAnsi="Arial" w:cs="Arial"/>
        </w:rPr>
        <w:t xml:space="preserve">contacted or interviewed, what witnesses </w:t>
      </w:r>
      <w:r>
        <w:rPr>
          <w:rFonts w:ascii="Arial" w:hAnsi="Arial" w:cs="Arial"/>
        </w:rPr>
        <w:t>t</w:t>
      </w:r>
      <w:r w:rsidR="005D2E64" w:rsidRPr="004B7138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="005D2E64" w:rsidRPr="004B7138">
        <w:rPr>
          <w:rFonts w:ascii="Arial" w:hAnsi="Arial" w:cs="Arial"/>
        </w:rPr>
        <w:t xml:space="preserve"> called to testify, </w:t>
      </w:r>
      <w:r w:rsidR="00846805">
        <w:rPr>
          <w:rFonts w:ascii="Arial" w:hAnsi="Arial" w:cs="Arial"/>
        </w:rPr>
        <w:t xml:space="preserve">what documents they obtained in their investigation, </w:t>
      </w:r>
      <w:r>
        <w:rPr>
          <w:rFonts w:ascii="Arial" w:hAnsi="Arial" w:cs="Arial"/>
        </w:rPr>
        <w:t xml:space="preserve">and </w:t>
      </w:r>
      <w:r w:rsidR="005D2E64" w:rsidRPr="004B7138">
        <w:rPr>
          <w:rFonts w:ascii="Arial" w:hAnsi="Arial" w:cs="Arial"/>
        </w:rPr>
        <w:t xml:space="preserve">what </w:t>
      </w:r>
      <w:r w:rsidR="00846805">
        <w:rPr>
          <w:rFonts w:ascii="Arial" w:hAnsi="Arial" w:cs="Arial"/>
        </w:rPr>
        <w:t xml:space="preserve">if any </w:t>
      </w:r>
      <w:r w:rsidR="005D2E64" w:rsidRPr="004B7138">
        <w:rPr>
          <w:rFonts w:ascii="Arial" w:hAnsi="Arial" w:cs="Arial"/>
        </w:rPr>
        <w:t>experts the</w:t>
      </w:r>
      <w:r>
        <w:rPr>
          <w:rFonts w:ascii="Arial" w:hAnsi="Arial" w:cs="Arial"/>
        </w:rPr>
        <w:t>y</w:t>
      </w:r>
      <w:r w:rsidR="005D2E64" w:rsidRPr="004B7138">
        <w:rPr>
          <w:rFonts w:ascii="Arial" w:hAnsi="Arial" w:cs="Arial"/>
        </w:rPr>
        <w:t xml:space="preserve"> consulted with.</w:t>
      </w:r>
    </w:p>
    <w:p w14:paraId="116E350F" w14:textId="4B322520" w:rsidR="00F117A6" w:rsidRPr="004B7138" w:rsidRDefault="005447AF" w:rsidP="0060158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My former attorneys may discuss</w:t>
      </w:r>
      <w:r w:rsidR="005D2E64" w:rsidRPr="004B7138">
        <w:rPr>
          <w:rFonts w:ascii="Arial" w:hAnsi="Arial" w:cs="Arial"/>
        </w:rPr>
        <w:t xml:space="preserve"> the conversations </w:t>
      </w:r>
      <w:r>
        <w:rPr>
          <w:rFonts w:ascii="Arial" w:hAnsi="Arial" w:cs="Arial"/>
        </w:rPr>
        <w:t>t</w:t>
      </w:r>
      <w:r w:rsidR="005D2E64" w:rsidRPr="004B7138">
        <w:rPr>
          <w:rFonts w:ascii="Arial" w:hAnsi="Arial" w:cs="Arial"/>
        </w:rPr>
        <w:t>he</w:t>
      </w:r>
      <w:r>
        <w:rPr>
          <w:rFonts w:ascii="Arial" w:hAnsi="Arial" w:cs="Arial"/>
        </w:rPr>
        <w:t>y and I had regarding</w:t>
      </w:r>
      <w:r w:rsidR="00846805">
        <w:rPr>
          <w:rFonts w:ascii="Arial" w:hAnsi="Arial" w:cs="Arial"/>
        </w:rPr>
        <w:t xml:space="preserve"> preparations for trial on the matters discussed immediately above.</w:t>
      </w:r>
    </w:p>
    <w:p w14:paraId="4BF62E15" w14:textId="02430A6B" w:rsidR="00F117A6" w:rsidRPr="004B7138" w:rsidRDefault="00F117A6" w:rsidP="0060158E">
      <w:pPr>
        <w:spacing w:line="360" w:lineRule="auto"/>
        <w:ind w:firstLine="360"/>
        <w:rPr>
          <w:rFonts w:ascii="Arial" w:hAnsi="Arial" w:cs="Arial"/>
        </w:rPr>
      </w:pPr>
      <w:r w:rsidRPr="004B7138">
        <w:rPr>
          <w:rFonts w:ascii="Arial" w:hAnsi="Arial" w:cs="Arial"/>
        </w:rPr>
        <w:t xml:space="preserve">I assert that this </w:t>
      </w:r>
      <w:r w:rsidR="008713DA" w:rsidRPr="004B7138">
        <w:rPr>
          <w:rFonts w:ascii="Arial" w:hAnsi="Arial" w:cs="Arial"/>
        </w:rPr>
        <w:t xml:space="preserve">limited </w:t>
      </w:r>
      <w:r w:rsidRPr="004B7138">
        <w:rPr>
          <w:rFonts w:ascii="Arial" w:hAnsi="Arial" w:cs="Arial"/>
        </w:rPr>
        <w:t xml:space="preserve">waiver is intended to serve only as a means of gathering evidence </w:t>
      </w:r>
      <w:r w:rsidR="0060158E" w:rsidRPr="004B7138">
        <w:rPr>
          <w:rFonts w:ascii="Arial" w:hAnsi="Arial" w:cs="Arial"/>
        </w:rPr>
        <w:t xml:space="preserve">specifically </w:t>
      </w:r>
      <w:r w:rsidR="005447AF">
        <w:rPr>
          <w:rFonts w:ascii="Arial" w:hAnsi="Arial" w:cs="Arial"/>
        </w:rPr>
        <w:t>related to my former attorney</w:t>
      </w:r>
      <w:r w:rsidRPr="004B7138">
        <w:rPr>
          <w:rFonts w:ascii="Arial" w:hAnsi="Arial" w:cs="Arial"/>
        </w:rPr>
        <w:t>s</w:t>
      </w:r>
      <w:r w:rsidR="005447AF">
        <w:rPr>
          <w:rFonts w:ascii="Arial" w:hAnsi="Arial" w:cs="Arial"/>
        </w:rPr>
        <w:t>’</w:t>
      </w:r>
      <w:r w:rsidRPr="004B7138">
        <w:rPr>
          <w:rFonts w:ascii="Arial" w:hAnsi="Arial" w:cs="Arial"/>
        </w:rPr>
        <w:t xml:space="preserve"> conduct in preparing for trial in these specifically enumerated areas. </w:t>
      </w:r>
      <w:r w:rsidR="0060158E" w:rsidRPr="004B7138">
        <w:rPr>
          <w:rFonts w:ascii="Arial" w:hAnsi="Arial" w:cs="Arial"/>
        </w:rPr>
        <w:t xml:space="preserve">This waiver applies only to matters necessary to prove or disprove my </w:t>
      </w:r>
      <w:r w:rsidR="005447AF">
        <w:rPr>
          <w:rFonts w:ascii="Arial" w:hAnsi="Arial" w:cs="Arial"/>
        </w:rPr>
        <w:t xml:space="preserve">ineffective assistance of counsel </w:t>
      </w:r>
      <w:r w:rsidR="0060158E" w:rsidRPr="004B7138">
        <w:rPr>
          <w:rFonts w:ascii="Arial" w:hAnsi="Arial" w:cs="Arial"/>
        </w:rPr>
        <w:t xml:space="preserve">claims and applies to no other matters. </w:t>
      </w:r>
      <w:r w:rsidRPr="004B7138">
        <w:rPr>
          <w:rFonts w:ascii="Arial" w:hAnsi="Arial" w:cs="Arial"/>
        </w:rPr>
        <w:t>This is not a general waiver</w:t>
      </w:r>
      <w:r w:rsidR="003D5C5F" w:rsidRPr="004B7138">
        <w:rPr>
          <w:rFonts w:ascii="Arial" w:hAnsi="Arial" w:cs="Arial"/>
        </w:rPr>
        <w:t>,</w:t>
      </w:r>
      <w:r w:rsidRPr="004B7138">
        <w:rPr>
          <w:rFonts w:ascii="Arial" w:hAnsi="Arial" w:cs="Arial"/>
        </w:rPr>
        <w:t xml:space="preserve"> and I demand that my former attorney</w:t>
      </w:r>
      <w:r w:rsidR="00914C51">
        <w:rPr>
          <w:rFonts w:ascii="Arial" w:hAnsi="Arial" w:cs="Arial"/>
        </w:rPr>
        <w:t>s</w:t>
      </w:r>
      <w:r w:rsidRPr="004B7138">
        <w:rPr>
          <w:rFonts w:ascii="Arial" w:hAnsi="Arial" w:cs="Arial"/>
        </w:rPr>
        <w:t xml:space="preserve"> maintain both my attorney/client privilege and my expectation of confidentiality with respect to all other matters involving my case</w:t>
      </w:r>
      <w:r w:rsidR="00914C51">
        <w:rPr>
          <w:rFonts w:ascii="Arial" w:hAnsi="Arial" w:cs="Arial"/>
        </w:rPr>
        <w:t>, my file,</w:t>
      </w:r>
      <w:r w:rsidRPr="004B7138">
        <w:rPr>
          <w:rFonts w:ascii="Arial" w:hAnsi="Arial" w:cs="Arial"/>
        </w:rPr>
        <w:t xml:space="preserve"> and our attorney/client relationship.</w:t>
      </w:r>
    </w:p>
    <w:p w14:paraId="3E52A6DB" w14:textId="77777777" w:rsidR="0060158E" w:rsidRPr="004B7138" w:rsidRDefault="0060158E" w:rsidP="0060158E">
      <w:pPr>
        <w:spacing w:line="36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ab/>
      </w:r>
    </w:p>
    <w:p w14:paraId="03D8077D" w14:textId="461CAD16" w:rsidR="004B7138" w:rsidRDefault="004B7138" w:rsidP="004B7138">
      <w:pPr>
        <w:spacing w:after="120" w:line="276" w:lineRule="auto"/>
        <w:ind w:left="720"/>
        <w:rPr>
          <w:rFonts w:ascii="Arial" w:hAnsi="Arial" w:cs="Arial"/>
        </w:rPr>
      </w:pPr>
      <w:r w:rsidRPr="004B7138">
        <w:rPr>
          <w:rFonts w:ascii="Arial" w:hAnsi="Arial" w:cs="Arial"/>
        </w:rPr>
        <w:t>Signed this _____</w:t>
      </w:r>
      <w:r>
        <w:rPr>
          <w:rFonts w:ascii="Arial" w:hAnsi="Arial" w:cs="Arial"/>
        </w:rPr>
        <w:t xml:space="preserve"> </w:t>
      </w:r>
      <w:r w:rsidRPr="004B7138">
        <w:rPr>
          <w:rFonts w:ascii="Arial" w:hAnsi="Arial" w:cs="Arial"/>
        </w:rPr>
        <w:t xml:space="preserve">day of </w:t>
      </w:r>
      <w:r w:rsidR="005447AF">
        <w:rPr>
          <w:rFonts w:ascii="Arial" w:hAnsi="Arial" w:cs="Arial"/>
        </w:rPr>
        <w:t>_______________</w:t>
      </w:r>
      <w:proofErr w:type="gramStart"/>
      <w:r w:rsidR="005447AF">
        <w:rPr>
          <w:rFonts w:ascii="Arial" w:hAnsi="Arial" w:cs="Arial"/>
        </w:rPr>
        <w:t xml:space="preserve">_ </w:t>
      </w:r>
      <w:r w:rsidRPr="004B7138">
        <w:rPr>
          <w:rFonts w:ascii="Arial" w:hAnsi="Arial" w:cs="Arial"/>
        </w:rPr>
        <w:t>,</w:t>
      </w:r>
      <w:proofErr w:type="gramEnd"/>
      <w:r w:rsidRPr="004B7138">
        <w:rPr>
          <w:rFonts w:ascii="Arial" w:hAnsi="Arial" w:cs="Arial"/>
        </w:rPr>
        <w:t xml:space="preserve"> 201</w:t>
      </w:r>
      <w:r w:rsidR="005447AF">
        <w:rPr>
          <w:rFonts w:ascii="Arial" w:hAnsi="Arial" w:cs="Arial"/>
        </w:rPr>
        <w:t>6</w:t>
      </w:r>
      <w:r w:rsidRPr="004B7138">
        <w:rPr>
          <w:rFonts w:ascii="Arial" w:hAnsi="Arial" w:cs="Arial"/>
        </w:rPr>
        <w:t>.</w:t>
      </w:r>
    </w:p>
    <w:p w14:paraId="5529038D" w14:textId="77777777" w:rsidR="005447AF" w:rsidRPr="004B7138" w:rsidRDefault="005447AF" w:rsidP="004B7138">
      <w:pPr>
        <w:spacing w:after="120" w:line="276" w:lineRule="auto"/>
        <w:ind w:left="720"/>
        <w:rPr>
          <w:rFonts w:ascii="Arial" w:hAnsi="Arial" w:cs="Arial"/>
        </w:rPr>
      </w:pPr>
    </w:p>
    <w:p w14:paraId="11A3F76B" w14:textId="63F41A3F" w:rsidR="004B7138" w:rsidRPr="004B7138" w:rsidRDefault="004B7138" w:rsidP="004B7138">
      <w:pPr>
        <w:ind w:left="1440" w:firstLine="4320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Pr="004B7138">
        <w:rPr>
          <w:rFonts w:ascii="Arial" w:hAnsi="Arial" w:cs="Arial"/>
        </w:rPr>
        <w:tab/>
      </w:r>
      <w:r w:rsidRPr="004B7138">
        <w:rPr>
          <w:rFonts w:ascii="Arial" w:hAnsi="Arial" w:cs="Arial"/>
        </w:rPr>
        <w:tab/>
      </w:r>
      <w:r w:rsidRPr="004B7138">
        <w:rPr>
          <w:rFonts w:ascii="Arial" w:hAnsi="Arial" w:cs="Arial"/>
        </w:rPr>
        <w:tab/>
      </w:r>
      <w:r w:rsidRPr="004B7138">
        <w:rPr>
          <w:rFonts w:ascii="Arial" w:hAnsi="Arial" w:cs="Arial"/>
        </w:rPr>
        <w:tab/>
      </w:r>
      <w:r w:rsidRPr="004B7138">
        <w:rPr>
          <w:rFonts w:ascii="Arial" w:hAnsi="Arial" w:cs="Arial"/>
        </w:rPr>
        <w:tab/>
      </w:r>
      <w:r w:rsidRPr="004B7138">
        <w:rPr>
          <w:rFonts w:ascii="Arial" w:hAnsi="Arial" w:cs="Arial"/>
        </w:rPr>
        <w:tab/>
      </w:r>
      <w:r w:rsidRPr="004B7138">
        <w:rPr>
          <w:rFonts w:ascii="Arial" w:hAnsi="Arial" w:cs="Arial"/>
        </w:rPr>
        <w:tab/>
      </w:r>
      <w:r w:rsidR="00914C51">
        <w:rPr>
          <w:rFonts w:ascii="Arial" w:hAnsi="Arial" w:cs="Arial"/>
        </w:rPr>
        <w:t>XXXXXXXX</w:t>
      </w:r>
      <w:bookmarkStart w:id="0" w:name="_GoBack"/>
      <w:bookmarkEnd w:id="0"/>
    </w:p>
    <w:p w14:paraId="6759B0B6" w14:textId="77777777" w:rsidR="004B7138" w:rsidRPr="004B7138" w:rsidRDefault="004B7138" w:rsidP="00846805">
      <w:pPr>
        <w:rPr>
          <w:rFonts w:ascii="Arial" w:hAnsi="Arial" w:cs="Arial"/>
        </w:rPr>
      </w:pPr>
    </w:p>
    <w:p w14:paraId="76DD1E57" w14:textId="70E18746" w:rsidR="004B7138" w:rsidRPr="004B7138" w:rsidRDefault="004B7138" w:rsidP="005447AF">
      <w:pPr>
        <w:keepNext/>
        <w:keepLines/>
        <w:spacing w:after="720"/>
        <w:rPr>
          <w:rFonts w:ascii="Arial" w:hAnsi="Arial" w:cs="Arial"/>
        </w:rPr>
      </w:pPr>
      <w:r w:rsidRPr="004B7138">
        <w:rPr>
          <w:rFonts w:ascii="Arial" w:hAnsi="Arial" w:cs="Arial"/>
        </w:rPr>
        <w:t>Subscribed a</w:t>
      </w:r>
      <w:r>
        <w:rPr>
          <w:rFonts w:ascii="Arial" w:hAnsi="Arial" w:cs="Arial"/>
        </w:rPr>
        <w:t>nd sworn before me this _____</w:t>
      </w:r>
      <w:r w:rsidRPr="004B7138">
        <w:rPr>
          <w:rFonts w:ascii="Arial" w:hAnsi="Arial" w:cs="Arial"/>
        </w:rPr>
        <w:t xml:space="preserve"> day of __</w:t>
      </w:r>
      <w:r>
        <w:rPr>
          <w:rFonts w:ascii="Arial" w:hAnsi="Arial" w:cs="Arial"/>
        </w:rPr>
        <w:t>__</w:t>
      </w:r>
      <w:r w:rsidR="005447AF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4B7138">
        <w:rPr>
          <w:rFonts w:ascii="Arial" w:hAnsi="Arial" w:cs="Arial"/>
        </w:rPr>
        <w:t>______, 201</w:t>
      </w:r>
      <w:r w:rsidR="005447AF">
        <w:rPr>
          <w:rFonts w:ascii="Arial" w:hAnsi="Arial" w:cs="Arial"/>
        </w:rPr>
        <w:t>6</w:t>
      </w:r>
      <w:r w:rsidRPr="004B7138">
        <w:rPr>
          <w:rFonts w:ascii="Arial" w:hAnsi="Arial" w:cs="Arial"/>
        </w:rPr>
        <w:t>.</w:t>
      </w:r>
    </w:p>
    <w:p w14:paraId="1BE1E2D9" w14:textId="77777777" w:rsidR="004B7138" w:rsidRPr="004B7138" w:rsidRDefault="004B7138" w:rsidP="004B7138">
      <w:pPr>
        <w:keepNext/>
        <w:keepLines/>
        <w:tabs>
          <w:tab w:val="left" w:pos="57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B7138">
        <w:rPr>
          <w:rFonts w:ascii="Arial" w:hAnsi="Arial" w:cs="Arial"/>
        </w:rPr>
        <w:t>_____________________</w:t>
      </w:r>
    </w:p>
    <w:p w14:paraId="43C86065" w14:textId="77777777" w:rsidR="004B7138" w:rsidRPr="004B7138" w:rsidRDefault="004B7138" w:rsidP="004B7138">
      <w:pPr>
        <w:keepNext/>
        <w:keepLines/>
        <w:tabs>
          <w:tab w:val="left" w:pos="5760"/>
        </w:tabs>
        <w:spacing w:line="480" w:lineRule="auto"/>
        <w:rPr>
          <w:rFonts w:ascii="Arial" w:hAnsi="Arial" w:cs="Arial"/>
        </w:rPr>
      </w:pPr>
      <w:r w:rsidRPr="004B7138">
        <w:rPr>
          <w:rFonts w:ascii="Arial" w:hAnsi="Arial" w:cs="Arial"/>
        </w:rPr>
        <w:tab/>
        <w:t>Notary Public</w:t>
      </w:r>
    </w:p>
    <w:p w14:paraId="7926DA0E" w14:textId="77777777" w:rsidR="004B7138" w:rsidRPr="004B7138" w:rsidRDefault="004B7138" w:rsidP="0060158E">
      <w:pPr>
        <w:spacing w:line="360" w:lineRule="auto"/>
        <w:rPr>
          <w:rFonts w:ascii="Arial" w:hAnsi="Arial" w:cs="Arial"/>
        </w:rPr>
      </w:pPr>
    </w:p>
    <w:sectPr w:rsidR="004B7138" w:rsidRPr="004B7138" w:rsidSect="00E947E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D02B" w14:textId="77777777" w:rsidR="00A53203" w:rsidRDefault="00A53203" w:rsidP="0060158E">
      <w:r>
        <w:separator/>
      </w:r>
    </w:p>
  </w:endnote>
  <w:endnote w:type="continuationSeparator" w:id="0">
    <w:p w14:paraId="58AEA5BA" w14:textId="77777777" w:rsidR="00A53203" w:rsidRDefault="00A53203" w:rsidP="0060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1464" w14:textId="77777777" w:rsidR="0060158E" w:rsidRDefault="0060158E" w:rsidP="00601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A2316" w14:textId="77777777" w:rsidR="0060158E" w:rsidRDefault="0060158E" w:rsidP="006015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109F" w14:textId="77777777" w:rsidR="0060158E" w:rsidRDefault="0060158E" w:rsidP="006015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1C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0E9B9E93" w14:textId="77777777" w:rsidR="0060158E" w:rsidRDefault="0060158E" w:rsidP="006015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23BDC" w14:textId="77777777" w:rsidR="00A53203" w:rsidRDefault="00A53203" w:rsidP="0060158E">
      <w:r>
        <w:separator/>
      </w:r>
    </w:p>
  </w:footnote>
  <w:footnote w:type="continuationSeparator" w:id="0">
    <w:p w14:paraId="67461084" w14:textId="77777777" w:rsidR="00A53203" w:rsidRDefault="00A53203" w:rsidP="0060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370F"/>
    <w:multiLevelType w:val="hybridMultilevel"/>
    <w:tmpl w:val="01662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52AE"/>
    <w:multiLevelType w:val="hybridMultilevel"/>
    <w:tmpl w:val="8646B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CF2"/>
    <w:rsid w:val="001074C9"/>
    <w:rsid w:val="0027545A"/>
    <w:rsid w:val="003D5C5F"/>
    <w:rsid w:val="004B7138"/>
    <w:rsid w:val="005447AF"/>
    <w:rsid w:val="005D2E64"/>
    <w:rsid w:val="0060158E"/>
    <w:rsid w:val="00846805"/>
    <w:rsid w:val="008713DA"/>
    <w:rsid w:val="00914C51"/>
    <w:rsid w:val="00A271C4"/>
    <w:rsid w:val="00A53203"/>
    <w:rsid w:val="00E14CF2"/>
    <w:rsid w:val="00E947EF"/>
    <w:rsid w:val="00F11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11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C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C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5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58E"/>
  </w:style>
  <w:style w:type="character" w:styleId="PageNumber">
    <w:name w:val="page number"/>
    <w:basedOn w:val="DefaultParagraphFont"/>
    <w:uiPriority w:val="99"/>
    <w:semiHidden/>
    <w:unhideWhenUsed/>
    <w:rsid w:val="0060158E"/>
  </w:style>
  <w:style w:type="paragraph" w:styleId="Header">
    <w:name w:val="header"/>
    <w:basedOn w:val="Normal"/>
    <w:link w:val="HeaderChar"/>
    <w:uiPriority w:val="99"/>
    <w:unhideWhenUsed/>
    <w:rsid w:val="006015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gt@utcp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County Public Defender Assoc.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Thompson</dc:creator>
  <cp:keywords/>
  <dc:description/>
  <cp:lastModifiedBy>Douglas Thompson</cp:lastModifiedBy>
  <cp:revision>2</cp:revision>
  <cp:lastPrinted>2015-01-09T17:38:00Z</cp:lastPrinted>
  <dcterms:created xsi:type="dcterms:W3CDTF">2018-04-26T15:13:00Z</dcterms:created>
  <dcterms:modified xsi:type="dcterms:W3CDTF">2018-04-26T15:13:00Z</dcterms:modified>
</cp:coreProperties>
</file>