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2B63" w14:textId="77777777" w:rsidR="00000000" w:rsidRDefault="00000000">
      <w:pPr>
        <w:widowControl w:val="0"/>
        <w:autoSpaceDE w:val="0"/>
        <w:autoSpaceDN w:val="0"/>
        <w:adjustRightInd w:val="0"/>
        <w:jc w:val="both"/>
        <w:rPr>
          <w:rFonts w:ascii="Times New Roman" w:hAnsi="Times New Roman"/>
        </w:rPr>
      </w:pPr>
    </w:p>
    <w:p w14:paraId="043E3EA0" w14:textId="77777777" w:rsidR="00000000" w:rsidRDefault="00000000">
      <w:pPr>
        <w:widowControl w:val="0"/>
        <w:autoSpaceDE w:val="0"/>
        <w:autoSpaceDN w:val="0"/>
        <w:adjustRightInd w:val="0"/>
        <w:jc w:val="both"/>
        <w:rPr>
          <w:rFonts w:ascii="Times New Roman" w:hAnsi="Times New Roman"/>
        </w:rPr>
      </w:pPr>
      <w:r>
        <w:rPr>
          <w:rFonts w:ascii="Times New Roman" w:hAnsi="Times New Roman"/>
        </w:rPr>
        <w:t>BENJAMIN R. ALDANA (16769)</w:t>
      </w:r>
    </w:p>
    <w:p w14:paraId="62F52271" w14:textId="77777777" w:rsidR="00000000" w:rsidRDefault="00000000">
      <w:pPr>
        <w:widowControl w:val="0"/>
        <w:autoSpaceDE w:val="0"/>
        <w:autoSpaceDN w:val="0"/>
        <w:adjustRightInd w:val="0"/>
        <w:jc w:val="both"/>
        <w:rPr>
          <w:rFonts w:ascii="Times New Roman" w:hAnsi="Times New Roman"/>
        </w:rPr>
      </w:pPr>
      <w:r>
        <w:rPr>
          <w:rFonts w:ascii="Times New Roman" w:hAnsi="Times New Roman"/>
        </w:rPr>
        <w:t>UTAH COUNTY PUBLIC DEFENDER ASSOCIATION</w:t>
      </w:r>
    </w:p>
    <w:p w14:paraId="71372A3B" w14:textId="77777777" w:rsidR="00000000" w:rsidRDefault="00000000">
      <w:pPr>
        <w:widowControl w:val="0"/>
        <w:autoSpaceDE w:val="0"/>
        <w:autoSpaceDN w:val="0"/>
        <w:adjustRightInd w:val="0"/>
        <w:jc w:val="both"/>
        <w:rPr>
          <w:rFonts w:ascii="Times New Roman" w:hAnsi="Times New Roman"/>
        </w:rPr>
      </w:pPr>
      <w:r>
        <w:rPr>
          <w:rFonts w:ascii="Times New Roman" w:hAnsi="Times New Roman"/>
        </w:rPr>
        <w:t>Attorney for Defendant</w:t>
      </w:r>
    </w:p>
    <w:p w14:paraId="6C5C09D3" w14:textId="77777777" w:rsidR="00000000" w:rsidRDefault="00000000">
      <w:pPr>
        <w:widowControl w:val="0"/>
        <w:autoSpaceDE w:val="0"/>
        <w:autoSpaceDN w:val="0"/>
        <w:adjustRightInd w:val="0"/>
        <w:jc w:val="both"/>
        <w:rPr>
          <w:rFonts w:ascii="Times New Roman" w:hAnsi="Times New Roman"/>
        </w:rPr>
      </w:pPr>
      <w:r>
        <w:rPr>
          <w:rFonts w:ascii="Times New Roman" w:hAnsi="Times New Roman"/>
        </w:rPr>
        <w:t>180 North University Ave. Suite 140</w:t>
      </w:r>
    </w:p>
    <w:p w14:paraId="21F1CF2D" w14:textId="77777777" w:rsidR="00000000" w:rsidRDefault="00000000">
      <w:pPr>
        <w:widowControl w:val="0"/>
        <w:autoSpaceDE w:val="0"/>
        <w:autoSpaceDN w:val="0"/>
        <w:adjustRightInd w:val="0"/>
        <w:jc w:val="both"/>
        <w:rPr>
          <w:rFonts w:ascii="Times New Roman" w:hAnsi="Times New Roman"/>
        </w:rPr>
      </w:pPr>
      <w:r>
        <w:rPr>
          <w:rFonts w:ascii="Times New Roman" w:hAnsi="Times New Roman"/>
        </w:rPr>
        <w:t>Provo, Utah 84601</w:t>
      </w:r>
    </w:p>
    <w:p w14:paraId="54A5BE00" w14:textId="77777777" w:rsidR="00000000" w:rsidRDefault="00000000">
      <w:pPr>
        <w:widowControl w:val="0"/>
        <w:autoSpaceDE w:val="0"/>
        <w:autoSpaceDN w:val="0"/>
        <w:adjustRightInd w:val="0"/>
        <w:spacing w:after="240"/>
        <w:jc w:val="both"/>
        <w:rPr>
          <w:rFonts w:ascii="Times New Roman" w:hAnsi="Times New Roman"/>
        </w:rPr>
      </w:pPr>
      <w:r>
        <w:rPr>
          <w:rFonts w:ascii="Times New Roman" w:hAnsi="Times New Roman"/>
        </w:rPr>
        <w:t>Telephone: (801) 852-1070</w:t>
      </w:r>
    </w:p>
    <w:tbl>
      <w:tblPr>
        <w:tblW w:w="0" w:type="auto"/>
        <w:tblBorders>
          <w:top w:val="single" w:sz="4" w:space="0" w:color="BFBFBF"/>
          <w:left w:val="none" w:sz="6" w:space="0" w:color="auto"/>
          <w:right w:val="none" w:sz="6" w:space="0" w:color="auto"/>
        </w:tblBorders>
        <w:tblLayout w:type="fixed"/>
        <w:tblLook w:val="0000" w:firstRow="0" w:lastRow="0" w:firstColumn="0" w:lastColumn="0" w:noHBand="0" w:noVBand="0"/>
      </w:tblPr>
      <w:tblGrid>
        <w:gridCol w:w="10296"/>
        <w:gridCol w:w="10296"/>
      </w:tblGrid>
      <w:tr w:rsidR="00000000" w14:paraId="485C5EB6" w14:textId="77777777">
        <w:tblPrEx>
          <w:tblCellMar>
            <w:top w:w="0" w:type="dxa"/>
            <w:bottom w:w="0" w:type="dxa"/>
          </w:tblCellMar>
        </w:tblPrEx>
        <w:tc>
          <w:tcPr>
            <w:tcW w:w="1029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576D8DE"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p>
          <w:p w14:paraId="6B6AB8CD"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spacing w:line="276" w:lineRule="auto"/>
              <w:jc w:val="center"/>
              <w:rPr>
                <w:rFonts w:ascii="Times New Roman" w:hAnsi="Times New Roman"/>
              </w:rPr>
            </w:pPr>
            <w:r>
              <w:rPr>
                <w:rFonts w:ascii="Times New Roman" w:hAnsi="Times New Roman"/>
              </w:rPr>
              <w:t>IN THE FOURTH JUDICIAL DISTRICT COURT</w:t>
            </w:r>
          </w:p>
          <w:p w14:paraId="78408FEC"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r>
              <w:rPr>
                <w:rFonts w:ascii="Times New Roman" w:hAnsi="Times New Roman"/>
              </w:rPr>
              <w:t>UTAH COUNTY, STATE OF UTAH</w:t>
            </w:r>
          </w:p>
          <w:p w14:paraId="5FDE4FE3"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p>
        </w:tc>
        <w:tc>
          <w:tcPr>
            <w:tcW w:w="1029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EAB9ABE" w14:textId="77777777" w:rsidR="00000000" w:rsidRDefault="00000000">
            <w:pPr>
              <w:widowControl w:val="0"/>
              <w:autoSpaceDE w:val="0"/>
              <w:autoSpaceDN w:val="0"/>
              <w:adjustRightInd w:val="0"/>
              <w:rPr>
                <w:rFonts w:ascii="Times New Roman" w:hAnsi="Times New Roman"/>
              </w:rPr>
            </w:pPr>
          </w:p>
        </w:tc>
      </w:tr>
      <w:tr w:rsidR="00000000" w14:paraId="3DD4FD37" w14:textId="77777777">
        <w:tblPrEx>
          <w:tblBorders>
            <w:top w:val="none" w:sz="0" w:space="0" w:color="auto"/>
            <w:bottom w:val="single" w:sz="4" w:space="0" w:color="BFBFBF"/>
          </w:tblBorders>
          <w:tblCellMar>
            <w:top w:w="0" w:type="dxa"/>
            <w:bottom w:w="0" w:type="dxa"/>
          </w:tblCellMar>
        </w:tblPrEx>
        <w:tc>
          <w:tcPr>
            <w:tcW w:w="5148" w:type="dxa"/>
            <w:tcBorders>
              <w:top w:val="single" w:sz="4" w:space="0" w:color="BFBFBF"/>
              <w:left w:val="single" w:sz="8" w:space="0" w:color="BFBFBF"/>
              <w:bottom w:val="single" w:sz="4" w:space="0" w:color="BFBFBF"/>
              <w:right w:val="single" w:sz="4" w:space="0" w:color="BFBFBF"/>
            </w:tcBorders>
            <w:tcMar>
              <w:top w:w="100" w:type="nil"/>
              <w:right w:w="100" w:type="nil"/>
            </w:tcMar>
          </w:tcPr>
          <w:p w14:paraId="1AAA5758" w14:textId="77777777" w:rsidR="00000000" w:rsidRDefault="00000000">
            <w:pPr>
              <w:widowControl w:val="0"/>
              <w:autoSpaceDE w:val="0"/>
              <w:autoSpaceDN w:val="0"/>
              <w:adjustRightInd w:val="0"/>
              <w:spacing w:before="240"/>
              <w:rPr>
                <w:rFonts w:ascii="Times New Roman" w:hAnsi="Times New Roman"/>
              </w:rPr>
            </w:pPr>
            <w:r>
              <w:rPr>
                <w:rFonts w:ascii="Times New Roman" w:hAnsi="Times New Roman"/>
              </w:rPr>
              <w:t>STATE OF UTAH,</w:t>
            </w:r>
          </w:p>
          <w:p w14:paraId="13E57BAD" w14:textId="77777777" w:rsidR="00000000" w:rsidRDefault="00000000">
            <w:pPr>
              <w:widowControl w:val="0"/>
              <w:autoSpaceDE w:val="0"/>
              <w:autoSpaceDN w:val="0"/>
              <w:adjustRightInd w:val="0"/>
              <w:rPr>
                <w:rFonts w:ascii="Times New Roman" w:hAnsi="Times New Roman"/>
              </w:rPr>
            </w:pPr>
          </w:p>
          <w:p w14:paraId="65C651DE" w14:textId="77777777" w:rsidR="00000000" w:rsidRDefault="00000000">
            <w:pPr>
              <w:widowControl w:val="0"/>
              <w:autoSpaceDE w:val="0"/>
              <w:autoSpaceDN w:val="0"/>
              <w:adjustRightInd w:val="0"/>
              <w:ind w:firstLine="720"/>
              <w:rPr>
                <w:rFonts w:ascii="Times New Roman" w:hAnsi="Times New Roman"/>
              </w:rPr>
            </w:pPr>
            <w:r>
              <w:rPr>
                <w:rFonts w:ascii="Times New Roman" w:hAnsi="Times New Roman"/>
              </w:rPr>
              <w:t>Plaintiff,</w:t>
            </w:r>
          </w:p>
          <w:p w14:paraId="043FB06E" w14:textId="77777777" w:rsidR="00000000" w:rsidRDefault="00000000">
            <w:pPr>
              <w:widowControl w:val="0"/>
              <w:autoSpaceDE w:val="0"/>
              <w:autoSpaceDN w:val="0"/>
              <w:adjustRightInd w:val="0"/>
              <w:rPr>
                <w:rFonts w:ascii="Times New Roman" w:hAnsi="Times New Roman"/>
              </w:rPr>
            </w:pPr>
          </w:p>
          <w:p w14:paraId="1A602C54" w14:textId="77777777" w:rsidR="00000000" w:rsidRDefault="00000000">
            <w:pPr>
              <w:widowControl w:val="0"/>
              <w:autoSpaceDE w:val="0"/>
              <w:autoSpaceDN w:val="0"/>
              <w:adjustRightInd w:val="0"/>
              <w:ind w:left="360"/>
              <w:rPr>
                <w:rFonts w:ascii="Times New Roman" w:hAnsi="Times New Roman"/>
              </w:rPr>
            </w:pPr>
            <w:r>
              <w:rPr>
                <w:rFonts w:ascii="Times New Roman" w:hAnsi="Times New Roman"/>
              </w:rPr>
              <w:t>v.</w:t>
            </w:r>
          </w:p>
          <w:p w14:paraId="7691471D" w14:textId="77777777" w:rsidR="00000000" w:rsidRDefault="00000000">
            <w:pPr>
              <w:widowControl w:val="0"/>
              <w:autoSpaceDE w:val="0"/>
              <w:autoSpaceDN w:val="0"/>
              <w:adjustRightInd w:val="0"/>
              <w:rPr>
                <w:rFonts w:ascii="Times New Roman" w:hAnsi="Times New Roman"/>
              </w:rPr>
            </w:pPr>
          </w:p>
          <w:p w14:paraId="3E621101" w14:textId="77777777" w:rsidR="00000000" w:rsidRDefault="00000000">
            <w:pPr>
              <w:widowControl w:val="0"/>
              <w:autoSpaceDE w:val="0"/>
              <w:autoSpaceDN w:val="0"/>
              <w:adjustRightInd w:val="0"/>
              <w:rPr>
                <w:rFonts w:ascii="Times New Roman" w:hAnsi="Times New Roman"/>
              </w:rPr>
            </w:pPr>
            <w:r>
              <w:rPr>
                <w:rFonts w:ascii="Times New Roman" w:hAnsi="Times New Roman"/>
              </w:rPr>
              <w:t xml:space="preserve">JANE DOE, </w:t>
            </w:r>
          </w:p>
          <w:p w14:paraId="53333BBD" w14:textId="77777777" w:rsidR="00000000" w:rsidRDefault="00000000">
            <w:pPr>
              <w:widowControl w:val="0"/>
              <w:autoSpaceDE w:val="0"/>
              <w:autoSpaceDN w:val="0"/>
              <w:adjustRightInd w:val="0"/>
              <w:rPr>
                <w:rFonts w:ascii="Times New Roman" w:hAnsi="Times New Roman"/>
              </w:rPr>
            </w:pPr>
          </w:p>
          <w:p w14:paraId="6F879C78"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spacing w:after="240"/>
              <w:ind w:firstLine="720"/>
              <w:rPr>
                <w:rFonts w:ascii="Times New Roman" w:hAnsi="Times New Roman"/>
              </w:rPr>
            </w:pPr>
            <w:r>
              <w:rPr>
                <w:rFonts w:ascii="Times New Roman" w:hAnsi="Times New Roman"/>
              </w:rPr>
              <w:t>Defendant.</w:t>
            </w:r>
          </w:p>
        </w:tc>
        <w:tc>
          <w:tcPr>
            <w:tcW w:w="5148" w:type="dxa"/>
            <w:tcBorders>
              <w:top w:val="single" w:sz="4" w:space="0" w:color="BFBFBF"/>
              <w:left w:val="single" w:sz="4" w:space="0" w:color="BFBFBF"/>
              <w:bottom w:val="single" w:sz="4" w:space="0" w:color="BFBFBF"/>
              <w:right w:val="single" w:sz="8" w:space="0" w:color="BFBFBF"/>
            </w:tcBorders>
            <w:tcMar>
              <w:top w:w="100" w:type="nil"/>
              <w:right w:w="100" w:type="nil"/>
            </w:tcMar>
          </w:tcPr>
          <w:p w14:paraId="408AAD7E"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rPr>
                <w:rFonts w:ascii="Times New Roman" w:hAnsi="Times New Roman"/>
              </w:rPr>
            </w:pPr>
          </w:p>
          <w:p w14:paraId="232E8508" w14:textId="77777777" w:rsidR="00000000" w:rsidRDefault="00000000">
            <w:pPr>
              <w:widowControl w:val="0"/>
              <w:tabs>
                <w:tab w:val="center" w:pos="4680"/>
              </w:tabs>
              <w:autoSpaceDE w:val="0"/>
              <w:autoSpaceDN w:val="0"/>
              <w:adjustRightInd w:val="0"/>
              <w:jc w:val="center"/>
              <w:rPr>
                <w:rFonts w:ascii="Times New Roman" w:hAnsi="Times New Roman"/>
              </w:rPr>
            </w:pPr>
            <w:r>
              <w:rPr>
                <w:rFonts w:ascii="Times New Roman" w:hAnsi="Times New Roman"/>
              </w:rPr>
              <w:t xml:space="preserve">ORDER DIRECTING THE UTAH COUNTY SHERIFF TO PROVIDE RECORDS </w:t>
            </w:r>
          </w:p>
          <w:p w14:paraId="4AB2379B" w14:textId="77777777" w:rsidR="00000000" w:rsidRDefault="00000000">
            <w:pPr>
              <w:widowControl w:val="0"/>
              <w:tabs>
                <w:tab w:val="center" w:pos="4680"/>
              </w:tabs>
              <w:autoSpaceDE w:val="0"/>
              <w:autoSpaceDN w:val="0"/>
              <w:adjustRightInd w:val="0"/>
              <w:jc w:val="center"/>
              <w:rPr>
                <w:rFonts w:ascii="Times New Roman" w:hAnsi="Times New Roman"/>
              </w:rPr>
            </w:pPr>
            <w:r>
              <w:rPr>
                <w:rFonts w:ascii="Times New Roman" w:hAnsi="Times New Roman"/>
              </w:rPr>
              <w:t>TO DEFENSE COUNSEL</w:t>
            </w:r>
          </w:p>
          <w:p w14:paraId="320C1BE3"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p>
          <w:p w14:paraId="1596A07E"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p>
          <w:p w14:paraId="4E97D11F"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r>
              <w:rPr>
                <w:rFonts w:ascii="Times New Roman" w:hAnsi="Times New Roman"/>
              </w:rPr>
              <w:t>Case No. 000000000</w:t>
            </w:r>
          </w:p>
          <w:p w14:paraId="313E79D0"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p>
          <w:p w14:paraId="44D3FB73"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p>
          <w:p w14:paraId="13625148" w14:textId="77777777" w:rsidR="00000000" w:rsidRDefault="00000000">
            <w:pPr>
              <w:widowControl w:val="0"/>
              <w:tabs>
                <w:tab w:val="left" w:pos="-1440"/>
                <w:tab w:val="left" w:pos="-720"/>
                <w:tab w:val="left" w:pos="0"/>
                <w:tab w:val="left" w:pos="720"/>
                <w:tab w:val="left" w:pos="1440"/>
                <w:tab w:val="left" w:pos="2160"/>
                <w:tab w:val="left" w:pos="5040"/>
                <w:tab w:val="left" w:pos="8640"/>
                <w:tab w:val="left" w:pos="10080"/>
              </w:tabs>
              <w:autoSpaceDE w:val="0"/>
              <w:autoSpaceDN w:val="0"/>
              <w:adjustRightInd w:val="0"/>
              <w:jc w:val="center"/>
              <w:rPr>
                <w:rFonts w:ascii="Times New Roman" w:hAnsi="Times New Roman"/>
              </w:rPr>
            </w:pPr>
            <w:r>
              <w:rPr>
                <w:rFonts w:ascii="Times New Roman" w:hAnsi="Times New Roman"/>
              </w:rPr>
              <w:t>Judge XXXXX</w:t>
            </w:r>
          </w:p>
        </w:tc>
      </w:tr>
    </w:tbl>
    <w:p w14:paraId="2F02FA74" w14:textId="77777777" w:rsidR="00000000" w:rsidRDefault="00000000">
      <w:pPr>
        <w:widowControl w:val="0"/>
        <w:tabs>
          <w:tab w:val="center" w:pos="4680"/>
        </w:tabs>
        <w:autoSpaceDE w:val="0"/>
        <w:autoSpaceDN w:val="0"/>
        <w:adjustRightInd w:val="0"/>
        <w:spacing w:before="240" w:line="480" w:lineRule="auto"/>
        <w:ind w:firstLine="720"/>
        <w:jc w:val="both"/>
        <w:rPr>
          <w:rFonts w:ascii="Times New Roman" w:hAnsi="Times New Roman"/>
        </w:rPr>
      </w:pPr>
      <w:r>
        <w:rPr>
          <w:rFonts w:ascii="Times New Roman" w:hAnsi="Times New Roman"/>
        </w:rPr>
        <w:tab/>
        <w:t xml:space="preserve">This matter comes before the Court on the Defendant’s Amended Motion for Court Order to Obtain Records from the Utah County Sheriff Pursuant to the Government Records Access Management Act, filed with the Court on September 26, 2022.  The Court Clerk received an email from XXXXXX, who is the attorney from the Civil Division of the Utah County Attorney’s Office representing the Utah County Sheriff, on September 28, 2022.  In that email, XXXXXX indicated that the Utah County Sheriff would not be responding the Defendant’s Motion, because from the Sheriff’s perspective, nothing had been altered or edited, as alleged in the Defendant’s Motion.  XXXXXX also noted the existence of an additional clip of bodycam footage related to this case, which his email indicated was shared with defense counsel on September 28, 2022.        </w:t>
      </w:r>
    </w:p>
    <w:p w14:paraId="204EF4F5" w14:textId="77777777" w:rsidR="00000000" w:rsidRDefault="00000000">
      <w:pPr>
        <w:widowControl w:val="0"/>
        <w:tabs>
          <w:tab w:val="center" w:pos="4680"/>
        </w:tabs>
        <w:autoSpaceDE w:val="0"/>
        <w:autoSpaceDN w:val="0"/>
        <w:adjustRightInd w:val="0"/>
        <w:spacing w:line="480" w:lineRule="auto"/>
        <w:ind w:firstLine="720"/>
        <w:jc w:val="both"/>
        <w:rPr>
          <w:rFonts w:ascii="Times New Roman" w:hAnsi="Times New Roman"/>
        </w:rPr>
      </w:pPr>
      <w:r>
        <w:rPr>
          <w:rFonts w:ascii="Times New Roman" w:hAnsi="Times New Roman"/>
        </w:rPr>
        <w:t xml:space="preserve">The Court, after reviewing the Defendant’s Motion, hereby FINDS and ORDERS, pursuant to Utah Code § 63G-2-202(7), as follows: </w:t>
      </w:r>
    </w:p>
    <w:p w14:paraId="1018130E" w14:textId="77777777" w:rsidR="00000000" w:rsidRDefault="00000000">
      <w:pPr>
        <w:widowControl w:val="0"/>
        <w:numPr>
          <w:ilvl w:val="0"/>
          <w:numId w:val="1"/>
        </w:numPr>
        <w:autoSpaceDE w:val="0"/>
        <w:autoSpaceDN w:val="0"/>
        <w:adjustRightInd w:val="0"/>
        <w:spacing w:line="480" w:lineRule="auto"/>
        <w:ind w:right="720"/>
        <w:jc w:val="both"/>
        <w:rPr>
          <w:rFonts w:ascii="Times New Roman" w:hAnsi="Times New Roman"/>
        </w:rPr>
      </w:pPr>
      <w:r>
        <w:rPr>
          <w:rFonts w:ascii="Times New Roman" w:hAnsi="Times New Roman"/>
        </w:rPr>
        <w:lastRenderedPageBreak/>
        <w:t>1.</w:t>
      </w:r>
      <w:r>
        <w:rPr>
          <w:rFonts w:ascii="Times New Roman" w:hAnsi="Times New Roman"/>
        </w:rPr>
        <w:tab/>
        <w:t xml:space="preserve">If they have not before now been provided to the Defendant’s attorney, the Utah County Sheriff shall forthwith provide the following records/items/information to Defendant’s attorney, Benjamin R. Aldana: </w:t>
      </w:r>
    </w:p>
    <w:p w14:paraId="069FAE78" w14:textId="77777777" w:rsidR="00000000" w:rsidRDefault="00000000">
      <w:pPr>
        <w:widowControl w:val="0"/>
        <w:autoSpaceDE w:val="0"/>
        <w:autoSpaceDN w:val="0"/>
        <w:adjustRightInd w:val="0"/>
        <w:spacing w:line="276" w:lineRule="auto"/>
        <w:ind w:left="1080" w:right="1080"/>
        <w:jc w:val="both"/>
        <w:rPr>
          <w:rFonts w:ascii="Times New Roman" w:hAnsi="Times New Roman"/>
        </w:rPr>
      </w:pPr>
      <w:r>
        <w:rPr>
          <w:rFonts w:ascii="Times New Roman" w:hAnsi="Times New Roman"/>
          <w:u w:val="single"/>
        </w:rPr>
        <w:t>Unredacted and unedited</w:t>
      </w:r>
      <w:r>
        <w:rPr>
          <w:rFonts w:ascii="Times New Roman" w:hAnsi="Times New Roman"/>
        </w:rPr>
        <w:t xml:space="preserve"> copies of any and all bodycam, dashcam, and any and all other video footage associated with 00UC00000, which is the Utah County Sheriff incident number associated with the above-entitled matter. </w:t>
      </w:r>
    </w:p>
    <w:p w14:paraId="36F4F5C8" w14:textId="77777777" w:rsidR="00000000" w:rsidRDefault="00000000">
      <w:pPr>
        <w:widowControl w:val="0"/>
        <w:autoSpaceDE w:val="0"/>
        <w:autoSpaceDN w:val="0"/>
        <w:adjustRightInd w:val="0"/>
        <w:spacing w:line="276" w:lineRule="auto"/>
        <w:ind w:left="1440" w:right="1440"/>
        <w:jc w:val="both"/>
        <w:rPr>
          <w:rFonts w:ascii="Times New Roman" w:hAnsi="Times New Roman"/>
        </w:rPr>
      </w:pPr>
    </w:p>
    <w:p w14:paraId="6E85B85E" w14:textId="77777777" w:rsidR="00000000" w:rsidRDefault="00000000">
      <w:pPr>
        <w:widowControl w:val="0"/>
        <w:numPr>
          <w:ilvl w:val="0"/>
          <w:numId w:val="2"/>
        </w:numPr>
        <w:autoSpaceDE w:val="0"/>
        <w:autoSpaceDN w:val="0"/>
        <w:adjustRightInd w:val="0"/>
        <w:spacing w:line="480" w:lineRule="auto"/>
        <w:ind w:right="720"/>
        <w:jc w:val="both"/>
        <w:rPr>
          <w:rFonts w:ascii="Times New Roman" w:hAnsi="Times New Roman"/>
        </w:rPr>
      </w:pPr>
      <w:r>
        <w:rPr>
          <w:rFonts w:ascii="Times New Roman" w:hAnsi="Times New Roman"/>
        </w:rPr>
        <w:t>2.</w:t>
      </w:r>
      <w:r>
        <w:rPr>
          <w:rFonts w:ascii="Times New Roman" w:hAnsi="Times New Roman"/>
        </w:rPr>
        <w:tab/>
        <w:t xml:space="preserve">The records/items/information listed in paragraph (1) of this Order shall be delivered to: </w:t>
      </w:r>
    </w:p>
    <w:p w14:paraId="1AFEEFA1" w14:textId="77777777" w:rsidR="00000000" w:rsidRDefault="00000000">
      <w:pPr>
        <w:widowControl w:val="0"/>
        <w:autoSpaceDE w:val="0"/>
        <w:autoSpaceDN w:val="0"/>
        <w:adjustRightInd w:val="0"/>
        <w:spacing w:line="276" w:lineRule="auto"/>
        <w:ind w:left="1080"/>
        <w:rPr>
          <w:rFonts w:ascii="Times New Roman" w:hAnsi="Times New Roman"/>
        </w:rPr>
      </w:pPr>
      <w:r>
        <w:rPr>
          <w:rFonts w:ascii="Times New Roman" w:hAnsi="Times New Roman"/>
        </w:rPr>
        <w:t xml:space="preserve">Benjamin R. Aldana </w:t>
      </w:r>
    </w:p>
    <w:p w14:paraId="413BA22B" w14:textId="77777777" w:rsidR="00000000" w:rsidRDefault="00000000">
      <w:pPr>
        <w:widowControl w:val="0"/>
        <w:autoSpaceDE w:val="0"/>
        <w:autoSpaceDN w:val="0"/>
        <w:adjustRightInd w:val="0"/>
        <w:spacing w:line="276" w:lineRule="auto"/>
        <w:ind w:left="1080"/>
        <w:rPr>
          <w:rFonts w:ascii="Times New Roman" w:hAnsi="Times New Roman"/>
        </w:rPr>
      </w:pPr>
      <w:r>
        <w:rPr>
          <w:rFonts w:ascii="Times New Roman" w:hAnsi="Times New Roman"/>
        </w:rPr>
        <w:t>Utah County Public Defender Association</w:t>
      </w:r>
    </w:p>
    <w:p w14:paraId="27C92BAE" w14:textId="77777777" w:rsidR="00000000" w:rsidRDefault="00000000">
      <w:pPr>
        <w:widowControl w:val="0"/>
        <w:autoSpaceDE w:val="0"/>
        <w:autoSpaceDN w:val="0"/>
        <w:adjustRightInd w:val="0"/>
        <w:spacing w:line="276" w:lineRule="auto"/>
        <w:ind w:left="1080"/>
        <w:rPr>
          <w:rFonts w:ascii="Times New Roman" w:hAnsi="Times New Roman"/>
        </w:rPr>
      </w:pPr>
      <w:r>
        <w:rPr>
          <w:rFonts w:ascii="Times New Roman" w:hAnsi="Times New Roman"/>
        </w:rPr>
        <w:t>180 North University Ave. Suite 140</w:t>
      </w:r>
    </w:p>
    <w:p w14:paraId="6B9D86CD" w14:textId="77777777" w:rsidR="00000000" w:rsidRDefault="00000000">
      <w:pPr>
        <w:widowControl w:val="0"/>
        <w:autoSpaceDE w:val="0"/>
        <w:autoSpaceDN w:val="0"/>
        <w:adjustRightInd w:val="0"/>
        <w:spacing w:line="276" w:lineRule="auto"/>
        <w:ind w:left="1080"/>
        <w:rPr>
          <w:rFonts w:ascii="Times New Roman" w:hAnsi="Times New Roman"/>
        </w:rPr>
      </w:pPr>
      <w:r>
        <w:rPr>
          <w:rFonts w:ascii="Times New Roman" w:hAnsi="Times New Roman"/>
        </w:rPr>
        <w:t>Provo, UT 84601</w:t>
      </w:r>
    </w:p>
    <w:p w14:paraId="15496973" w14:textId="77777777" w:rsidR="00000000" w:rsidRDefault="00000000">
      <w:pPr>
        <w:widowControl w:val="0"/>
        <w:autoSpaceDE w:val="0"/>
        <w:autoSpaceDN w:val="0"/>
        <w:adjustRightInd w:val="0"/>
        <w:spacing w:line="276" w:lineRule="auto"/>
        <w:ind w:left="1080"/>
        <w:rPr>
          <w:rFonts w:ascii="Times New Roman" w:hAnsi="Times New Roman"/>
        </w:rPr>
      </w:pPr>
      <w:r>
        <w:rPr>
          <w:rFonts w:ascii="Times New Roman" w:hAnsi="Times New Roman"/>
        </w:rPr>
        <w:t>Email: bena@utcpd.com</w:t>
      </w:r>
    </w:p>
    <w:p w14:paraId="3C5F27BC" w14:textId="77777777" w:rsidR="00000000" w:rsidRDefault="00000000">
      <w:pPr>
        <w:widowControl w:val="0"/>
        <w:autoSpaceDE w:val="0"/>
        <w:autoSpaceDN w:val="0"/>
        <w:adjustRightInd w:val="0"/>
        <w:spacing w:line="276" w:lineRule="auto"/>
        <w:ind w:left="1440"/>
        <w:rPr>
          <w:rFonts w:ascii="Times New Roman" w:hAnsi="Times New Roman"/>
        </w:rPr>
      </w:pPr>
    </w:p>
    <w:p w14:paraId="298431A9" w14:textId="77777777" w:rsidR="00000000" w:rsidRDefault="00000000">
      <w:pPr>
        <w:widowControl w:val="0"/>
        <w:numPr>
          <w:ilvl w:val="0"/>
          <w:numId w:val="3"/>
        </w:numPr>
        <w:autoSpaceDE w:val="0"/>
        <w:autoSpaceDN w:val="0"/>
        <w:adjustRightInd w:val="0"/>
        <w:spacing w:line="480" w:lineRule="auto"/>
        <w:ind w:right="720"/>
        <w:jc w:val="both"/>
        <w:rPr>
          <w:rFonts w:ascii="Times New Roman" w:hAnsi="Times New Roman"/>
        </w:rPr>
      </w:pPr>
      <w:r>
        <w:rPr>
          <w:rFonts w:ascii="Times New Roman" w:hAnsi="Times New Roman"/>
        </w:rPr>
        <w:t>3.</w:t>
      </w:r>
      <w:r>
        <w:rPr>
          <w:rFonts w:ascii="Times New Roman" w:hAnsi="Times New Roman"/>
        </w:rPr>
        <w:tab/>
        <w:t>Pursuant to § 63G-2-202(7)(a)-(d):</w:t>
      </w:r>
    </w:p>
    <w:p w14:paraId="4F71FC7B" w14:textId="77777777" w:rsidR="00000000" w:rsidRDefault="00000000">
      <w:pPr>
        <w:widowControl w:val="0"/>
        <w:numPr>
          <w:ilvl w:val="0"/>
          <w:numId w:val="4"/>
        </w:numPr>
        <w:autoSpaceDE w:val="0"/>
        <w:autoSpaceDN w:val="0"/>
        <w:adjustRightInd w:val="0"/>
        <w:spacing w:line="480" w:lineRule="auto"/>
        <w:ind w:left="1440" w:right="1440"/>
        <w:jc w:val="both"/>
        <w:rPr>
          <w:rFonts w:ascii="Times New Roman" w:hAnsi="Times New Roman"/>
        </w:rPr>
      </w:pPr>
      <w:r>
        <w:rPr>
          <w:rFonts w:ascii="Times New Roman" w:hAnsi="Times New Roman"/>
        </w:rPr>
        <w:t>a.</w:t>
      </w:r>
      <w:r>
        <w:rPr>
          <w:rFonts w:ascii="Times New Roman" w:hAnsi="Times New Roman"/>
        </w:rPr>
        <w:tab/>
        <w:t xml:space="preserve">The records/items/information listed in paragraph (1) of this Order pertain to the allegations made against Defendant in the above-entitled matter, over which this Court has jurisdiction; </w:t>
      </w:r>
    </w:p>
    <w:p w14:paraId="62EFDD96" w14:textId="77777777" w:rsidR="00000000" w:rsidRDefault="00000000">
      <w:pPr>
        <w:widowControl w:val="0"/>
        <w:numPr>
          <w:ilvl w:val="0"/>
          <w:numId w:val="4"/>
        </w:numPr>
        <w:autoSpaceDE w:val="0"/>
        <w:autoSpaceDN w:val="0"/>
        <w:adjustRightInd w:val="0"/>
        <w:spacing w:line="480" w:lineRule="auto"/>
        <w:ind w:left="1440" w:right="1440"/>
        <w:jc w:val="both"/>
        <w:rPr>
          <w:rFonts w:ascii="Times New Roman" w:hAnsi="Times New Roman"/>
        </w:rPr>
      </w:pPr>
      <w:r>
        <w:rPr>
          <w:rFonts w:ascii="Times New Roman" w:hAnsi="Times New Roman"/>
        </w:rPr>
        <w:t>b.</w:t>
      </w:r>
      <w:r>
        <w:rPr>
          <w:rFonts w:ascii="Times New Roman" w:hAnsi="Times New Roman"/>
        </w:rPr>
        <w:tab/>
        <w:t xml:space="preserve">The Court has considered the merits of the request for the records/items/information listed in paragraph (1) of this Order, which are: (i) that the requested records/items/information pertain directly to the underlying facts/allegations made against the Defendant in this case; and (ii) that the Defendant has the right to have her attorney fully investigate the underlying facts/allegations made against her in order to ensure that the Defendant is afforded a fair trial in this case; </w:t>
      </w:r>
    </w:p>
    <w:p w14:paraId="2714BAB4" w14:textId="77777777" w:rsidR="00000000" w:rsidRDefault="00000000">
      <w:pPr>
        <w:widowControl w:val="0"/>
        <w:numPr>
          <w:ilvl w:val="0"/>
          <w:numId w:val="4"/>
        </w:numPr>
        <w:autoSpaceDE w:val="0"/>
        <w:autoSpaceDN w:val="0"/>
        <w:adjustRightInd w:val="0"/>
        <w:spacing w:line="480" w:lineRule="auto"/>
        <w:ind w:left="1440" w:right="1440"/>
        <w:jc w:val="both"/>
        <w:rPr>
          <w:rFonts w:ascii="Times New Roman" w:hAnsi="Times New Roman"/>
        </w:rPr>
      </w:pPr>
      <w:r>
        <w:rPr>
          <w:rFonts w:ascii="Times New Roman" w:hAnsi="Times New Roman"/>
        </w:rPr>
        <w:lastRenderedPageBreak/>
        <w:t>c.</w:t>
      </w:r>
      <w:r>
        <w:rPr>
          <w:rFonts w:ascii="Times New Roman" w:hAnsi="Times New Roman"/>
        </w:rPr>
        <w:tab/>
        <w:t xml:space="preserve">The Court finds that the interests favoring access to the records/items/information listed in paragraph (1) of this Order, namely, that the Defendant in this matter has the right to a constitutionally adequate defense, are greater than or equal to the interests favoring restriction of access. </w:t>
      </w:r>
    </w:p>
    <w:p w14:paraId="614B64DA" w14:textId="77777777" w:rsidR="00000000" w:rsidRDefault="00000000">
      <w:pPr>
        <w:widowControl w:val="0"/>
        <w:autoSpaceDE w:val="0"/>
        <w:autoSpaceDN w:val="0"/>
        <w:adjustRightInd w:val="0"/>
        <w:jc w:val="center"/>
        <w:rPr>
          <w:rFonts w:ascii="Times New Roman" w:hAnsi="Times New Roman"/>
          <w:u w:val="single"/>
        </w:rPr>
      </w:pPr>
      <w:r>
        <w:rPr>
          <w:rFonts w:ascii="Times New Roman" w:hAnsi="Times New Roman"/>
        </w:rPr>
        <w:t>****END OF ORDER – SIGNATURE/DATE AT TOP OF FIRST PAGE****</w:t>
      </w:r>
      <w:r>
        <w:rPr>
          <w:rFonts w:ascii="Times New Roman" w:hAnsi="Times New Roman"/>
          <w:u w:val="single"/>
        </w:rPr>
        <w:t>CERTIFICATE OF SERVICE</w:t>
      </w:r>
    </w:p>
    <w:p w14:paraId="2468FAC1" w14:textId="77777777" w:rsidR="00000000" w:rsidRDefault="00000000">
      <w:pPr>
        <w:widowControl w:val="0"/>
        <w:autoSpaceDE w:val="0"/>
        <w:autoSpaceDN w:val="0"/>
        <w:adjustRightInd w:val="0"/>
        <w:jc w:val="center"/>
        <w:rPr>
          <w:rFonts w:ascii="Times New Roman" w:hAnsi="Times New Roman"/>
          <w:u w:val="single"/>
        </w:rPr>
      </w:pPr>
    </w:p>
    <w:p w14:paraId="6A6885BE" w14:textId="77777777" w:rsidR="00000000" w:rsidRDefault="00000000">
      <w:pPr>
        <w:widowControl w:val="0"/>
        <w:autoSpaceDE w:val="0"/>
        <w:autoSpaceDN w:val="0"/>
        <w:adjustRightInd w:val="0"/>
        <w:spacing w:line="480" w:lineRule="auto"/>
        <w:ind w:firstLine="720"/>
        <w:jc w:val="both"/>
        <w:rPr>
          <w:rFonts w:ascii="Times New Roman" w:hAnsi="Times New Roman"/>
        </w:rPr>
      </w:pPr>
      <w:r>
        <w:rPr>
          <w:rFonts w:ascii="Times New Roman" w:hAnsi="Times New Roman"/>
        </w:rPr>
        <w:t>Via the court’s electronic filing system a copy of the foregoing was sent to the Utah County Attorney’s Office, this 28th day of September, 2022.</w:t>
      </w:r>
    </w:p>
    <w:p w14:paraId="46DFBCBD" w14:textId="77777777" w:rsidR="00000000" w:rsidRDefault="00000000">
      <w:pPr>
        <w:widowControl w:val="0"/>
        <w:autoSpaceDE w:val="0"/>
        <w:autoSpaceDN w:val="0"/>
        <w:adjustRightInd w:val="0"/>
        <w:spacing w:line="480" w:lineRule="auto"/>
        <w:ind w:firstLine="720"/>
        <w:jc w:val="both"/>
        <w:rPr>
          <w:rFonts w:ascii="Times New Roman" w:hAnsi="Times New Roman"/>
        </w:rPr>
      </w:pPr>
      <w:r>
        <w:rPr>
          <w:rFonts w:ascii="Times New Roman" w:hAnsi="Times New Roman"/>
        </w:rPr>
        <w:t xml:space="preserve">Additionally, the following individual was served by email: </w:t>
      </w:r>
    </w:p>
    <w:p w14:paraId="10587C06" w14:textId="77777777" w:rsidR="00000000" w:rsidRDefault="00000000">
      <w:pPr>
        <w:widowControl w:val="0"/>
        <w:autoSpaceDE w:val="0"/>
        <w:autoSpaceDN w:val="0"/>
        <w:adjustRightInd w:val="0"/>
        <w:spacing w:line="276" w:lineRule="auto"/>
        <w:ind w:firstLine="720"/>
        <w:jc w:val="both"/>
        <w:rPr>
          <w:rFonts w:ascii="Times New Roman" w:hAnsi="Times New Roman"/>
        </w:rPr>
      </w:pPr>
      <w:r>
        <w:rPr>
          <w:rFonts w:ascii="Times New Roman" w:hAnsi="Times New Roman"/>
        </w:rPr>
        <w:t>Utah County Attorney’s Office, Civil Division</w:t>
      </w:r>
    </w:p>
    <w:p w14:paraId="2D9AB218" w14:textId="77777777" w:rsidR="00000000" w:rsidRDefault="00000000">
      <w:pPr>
        <w:widowControl w:val="0"/>
        <w:autoSpaceDE w:val="0"/>
        <w:autoSpaceDN w:val="0"/>
        <w:adjustRightInd w:val="0"/>
        <w:spacing w:line="480" w:lineRule="auto"/>
        <w:ind w:firstLine="720"/>
        <w:jc w:val="both"/>
        <w:rPr>
          <w:rFonts w:ascii="Times New Roman" w:hAnsi="Times New Roman"/>
        </w:rPr>
      </w:pPr>
    </w:p>
    <w:p w14:paraId="22AF1A3D" w14:textId="77777777" w:rsidR="00000000" w:rsidRDefault="00000000">
      <w:pPr>
        <w:widowControl w:val="0"/>
        <w:autoSpaceDE w:val="0"/>
        <w:autoSpaceDN w:val="0"/>
        <w:adjustRightInd w:val="0"/>
        <w:spacing w:line="480" w:lineRule="auto"/>
        <w:ind w:firstLine="720"/>
        <w:jc w:val="both"/>
        <w:rPr>
          <w:rFonts w:ascii="Times New Roman" w:hAnsi="Times New Roman"/>
        </w:rPr>
      </w:pPr>
    </w:p>
    <w:p w14:paraId="328E4FA2" w14:textId="77777777" w:rsidR="00000000" w:rsidRDefault="00000000">
      <w:pPr>
        <w:widowControl w:val="0"/>
        <w:autoSpaceDE w:val="0"/>
        <w:autoSpaceDN w:val="0"/>
        <w:adjustRightInd w:val="0"/>
        <w:spacing w:line="480" w:lineRule="auto"/>
        <w:ind w:firstLine="720"/>
        <w:jc w:val="both"/>
        <w:rPr>
          <w:rFonts w:ascii="Times New Roman" w:hAnsi="Times New Roman"/>
          <w:i/>
          <w:iCs/>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iCs/>
          <w:u w:val="single"/>
        </w:rPr>
        <w:t>/s/ Benjamin R. Aldana</w:t>
      </w:r>
    </w:p>
    <w:p w14:paraId="1891B98B" w14:textId="77777777" w:rsidR="00000000" w:rsidRDefault="00000000">
      <w:pPr>
        <w:widowControl w:val="0"/>
        <w:autoSpaceDE w:val="0"/>
        <w:autoSpaceDN w:val="0"/>
        <w:adjustRightInd w:val="0"/>
        <w:ind w:firstLine="720"/>
        <w:jc w:val="both"/>
        <w:rPr>
          <w:rFonts w:ascii="Times New Roman" w:hAnsi="Times New Roman"/>
        </w:rPr>
      </w:pPr>
    </w:p>
    <w:p w14:paraId="2987CC1C" w14:textId="77777777" w:rsidR="00000000" w:rsidRDefault="00000000">
      <w:pPr>
        <w:widowControl w:val="0"/>
        <w:autoSpaceDE w:val="0"/>
        <w:autoSpaceDN w:val="0"/>
        <w:adjustRightInd w:val="0"/>
        <w:spacing w:line="480" w:lineRule="auto"/>
        <w:rPr>
          <w:rFonts w:ascii="Times New Roman" w:hAnsi="Times New Roman"/>
        </w:rPr>
      </w:pPr>
    </w:p>
    <w:p w14:paraId="59AE1401" w14:textId="77777777" w:rsidR="00000000" w:rsidRDefault="00000000">
      <w:pPr>
        <w:widowControl w:val="0"/>
        <w:autoSpaceDE w:val="0"/>
        <w:autoSpaceDN w:val="0"/>
        <w:adjustRightInd w:val="0"/>
        <w:spacing w:line="480" w:lineRule="auto"/>
        <w:rPr>
          <w:rFonts w:ascii="Times New Roman" w:hAnsi="Times New Roman"/>
        </w:rPr>
      </w:pPr>
    </w:p>
    <w:p w14:paraId="06424F4C" w14:textId="77777777" w:rsidR="00000000" w:rsidRDefault="00000000">
      <w:pPr>
        <w:widowControl w:val="0"/>
        <w:autoSpaceDE w:val="0"/>
        <w:autoSpaceDN w:val="0"/>
        <w:adjustRightInd w:val="0"/>
        <w:spacing w:line="480" w:lineRule="auto"/>
        <w:jc w:val="center"/>
        <w:rPr>
          <w:rFonts w:ascii="Times New Roman" w:hAnsi="Times New Roman"/>
          <w:b/>
          <w:bCs/>
          <w:sz w:val="28"/>
          <w:szCs w:val="28"/>
        </w:rPr>
      </w:pPr>
    </w:p>
    <w:p w14:paraId="38E8BD6C" w14:textId="77777777" w:rsidR="007B7C84" w:rsidRDefault="007B7C84">
      <w:pPr>
        <w:widowControl w:val="0"/>
        <w:autoSpaceDE w:val="0"/>
        <w:autoSpaceDN w:val="0"/>
        <w:adjustRightInd w:val="0"/>
        <w:spacing w:line="480" w:lineRule="auto"/>
        <w:rPr>
          <w:rFonts w:ascii="Times New Roman" w:hAnsi="Times New Roman"/>
        </w:rPr>
      </w:pPr>
    </w:p>
    <w:sectPr w:rsidR="007B7C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1696713">
    <w:abstractNumId w:val="0"/>
  </w:num>
  <w:num w:numId="2" w16cid:durableId="1023744144">
    <w:abstractNumId w:val="1"/>
  </w:num>
  <w:num w:numId="3" w16cid:durableId="193426253">
    <w:abstractNumId w:val="2"/>
  </w:num>
  <w:num w:numId="4" w16cid:durableId="462305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96F"/>
    <w:rsid w:val="0010596F"/>
    <w:rsid w:val="007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BB8EA0"/>
  <w14:defaultImageDpi w14:val="0"/>
  <w15:docId w15:val="{3932BDDE-0803-1C4C-A953-7F3E1F66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ucpd</dc:creator>
  <cp:keywords/>
  <dc:description/>
  <cp:lastModifiedBy>Rachel Benjamin</cp:lastModifiedBy>
  <cp:revision>2</cp:revision>
  <dcterms:created xsi:type="dcterms:W3CDTF">2022-11-08T19:39:00Z</dcterms:created>
  <dcterms:modified xsi:type="dcterms:W3CDTF">2022-11-08T19:39:00Z</dcterms:modified>
</cp:coreProperties>
</file>